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5D7972" w14:paraId="6C51C3C2" w14:textId="77777777" w:rsidTr="00DB36D6">
        <w:trPr>
          <w:jc w:val="center"/>
        </w:trPr>
        <w:tc>
          <w:tcPr>
            <w:tcW w:w="4395" w:type="dxa"/>
          </w:tcPr>
          <w:p w14:paraId="06ECA470" w14:textId="77777777" w:rsidR="00200ED4" w:rsidRPr="00200ED4" w:rsidRDefault="00000000" w:rsidP="00200ED4">
            <w:pPr>
              <w:jc w:val="center"/>
              <w:rPr>
                <w:b/>
                <w:bCs/>
                <w:sz w:val="24"/>
                <w:szCs w:val="20"/>
              </w:rPr>
            </w:pPr>
            <w:r w:rsidRPr="00200ED4">
              <w:rPr>
                <w:b/>
                <w:bCs/>
                <w:sz w:val="24"/>
                <w:szCs w:val="20"/>
              </w:rPr>
              <w:t xml:space="preserve">TRƯỜNG </w:t>
            </w:r>
            <w:r w:rsidR="00900D85">
              <w:rPr>
                <w:b/>
                <w:bCs/>
                <w:sz w:val="24"/>
                <w:szCs w:val="20"/>
              </w:rPr>
              <w:t>THPT LÊ HỒNG PHONG</w:t>
            </w:r>
          </w:p>
          <w:p w14:paraId="3F6D13C3" w14:textId="77777777" w:rsidR="00200ED4" w:rsidRPr="00200ED4" w:rsidRDefault="00000000" w:rsidP="00200ED4">
            <w:pPr>
              <w:jc w:val="center"/>
              <w:rPr>
                <w:sz w:val="24"/>
                <w:szCs w:val="20"/>
              </w:rPr>
            </w:pPr>
            <w:r>
              <w:rPr>
                <w:sz w:val="24"/>
                <w:szCs w:val="20"/>
              </w:rPr>
              <w:t>Tổ: Vật lý - CN</w:t>
            </w:r>
          </w:p>
          <w:p w14:paraId="48F848CE" w14:textId="77777777" w:rsidR="00200ED4" w:rsidRDefault="00000000" w:rsidP="00200ED4">
            <w:pPr>
              <w:jc w:val="center"/>
              <w:rPr>
                <w:b/>
                <w:bCs/>
                <w:sz w:val="24"/>
                <w:szCs w:val="20"/>
              </w:rPr>
            </w:pPr>
            <w:r w:rsidRPr="00E53CE7">
              <w:rPr>
                <w:b/>
                <w:bCs/>
                <w:sz w:val="24"/>
                <w:szCs w:val="20"/>
                <w:lang w:val="vi-VN"/>
              </w:rPr>
              <w:t>ĐỀ CHÍNH THỨC</w:t>
            </w:r>
          </w:p>
          <w:p w14:paraId="569BE6B9" w14:textId="780DDCDA" w:rsidR="00D25472" w:rsidRPr="00D25472" w:rsidRDefault="00D25472" w:rsidP="00200ED4">
            <w:pPr>
              <w:jc w:val="center"/>
              <w:rPr>
                <w:b/>
                <w:bCs/>
                <w:sz w:val="24"/>
                <w:szCs w:val="20"/>
              </w:rPr>
            </w:pPr>
            <w:r>
              <w:rPr>
                <w:sz w:val="24"/>
                <w:szCs w:val="20"/>
              </w:rPr>
              <w:t>(Đ</w:t>
            </w:r>
            <w:r w:rsidRPr="002A04FC">
              <w:rPr>
                <w:sz w:val="24"/>
                <w:szCs w:val="20"/>
              </w:rPr>
              <w:t>ề có 4 trang</w:t>
            </w:r>
            <w:r>
              <w:rPr>
                <w:sz w:val="24"/>
                <w:szCs w:val="20"/>
              </w:rPr>
              <w:t>)</w:t>
            </w:r>
          </w:p>
        </w:tc>
        <w:tc>
          <w:tcPr>
            <w:tcW w:w="5670" w:type="dxa"/>
          </w:tcPr>
          <w:p w14:paraId="35EF1A9A" w14:textId="025F4623" w:rsidR="00200ED4" w:rsidRPr="005113ED" w:rsidRDefault="00000000" w:rsidP="00900D85">
            <w:pPr>
              <w:spacing w:before="120" w:after="120"/>
              <w:rPr>
                <w:b/>
                <w:bCs/>
                <w:sz w:val="24"/>
                <w:szCs w:val="24"/>
              </w:rPr>
            </w:pPr>
            <w:r>
              <w:rPr>
                <w:b/>
                <w:bCs/>
                <w:sz w:val="26"/>
                <w:szCs w:val="20"/>
              </w:rPr>
              <w:t xml:space="preserve">        </w:t>
            </w:r>
            <w:r w:rsidRPr="004728FC">
              <w:rPr>
                <w:b/>
                <w:bCs/>
                <w:sz w:val="24"/>
                <w:szCs w:val="24"/>
              </w:rPr>
              <w:t>ĐỀ KIỂM T</w:t>
            </w:r>
            <w:r w:rsidR="004728FC" w:rsidRPr="004728FC">
              <w:rPr>
                <w:b/>
                <w:bCs/>
                <w:sz w:val="24"/>
                <w:szCs w:val="24"/>
              </w:rPr>
              <w:t xml:space="preserve">RA </w:t>
            </w:r>
            <w:r w:rsidR="00E53CE7">
              <w:rPr>
                <w:b/>
                <w:bCs/>
                <w:sz w:val="24"/>
                <w:szCs w:val="24"/>
                <w:lang w:val="vi-VN"/>
              </w:rPr>
              <w:t>ĐÁNH GIÁ CUỐI KỲ I LỚP 1</w:t>
            </w:r>
            <w:r w:rsidR="005113ED">
              <w:rPr>
                <w:b/>
                <w:bCs/>
                <w:sz w:val="24"/>
                <w:szCs w:val="24"/>
              </w:rPr>
              <w:t>0</w:t>
            </w:r>
          </w:p>
          <w:p w14:paraId="30DC6628" w14:textId="77777777" w:rsidR="00200ED4" w:rsidRPr="00F8055C" w:rsidRDefault="00000000" w:rsidP="001B17E3">
            <w:pPr>
              <w:spacing w:before="120" w:after="120"/>
              <w:jc w:val="center"/>
              <w:rPr>
                <w:b/>
                <w:bCs/>
                <w:sz w:val="26"/>
                <w:szCs w:val="20"/>
              </w:rPr>
            </w:pPr>
            <w:r w:rsidRPr="00F8055C">
              <w:rPr>
                <w:b/>
                <w:bCs/>
                <w:sz w:val="26"/>
                <w:szCs w:val="20"/>
              </w:rPr>
              <w:t>Mô</w:t>
            </w:r>
            <w:r w:rsidR="00900D85">
              <w:rPr>
                <w:b/>
                <w:bCs/>
                <w:sz w:val="26"/>
                <w:szCs w:val="20"/>
              </w:rPr>
              <w:t>n: Vật Lý</w:t>
            </w:r>
          </w:p>
          <w:p w14:paraId="1247C8B4" w14:textId="1B2AE194" w:rsidR="00200ED4" w:rsidRPr="001B17E3" w:rsidRDefault="00000000" w:rsidP="001B17E3">
            <w:pPr>
              <w:spacing w:before="120" w:after="120"/>
              <w:jc w:val="center"/>
              <w:rPr>
                <w:i/>
                <w:iCs/>
                <w:sz w:val="24"/>
                <w:szCs w:val="20"/>
              </w:rPr>
            </w:pPr>
            <w:r w:rsidRPr="001B17E3">
              <w:rPr>
                <w:i/>
                <w:iCs/>
                <w:sz w:val="24"/>
                <w:szCs w:val="20"/>
              </w:rPr>
              <w:t>Thời gian làm bài:</w:t>
            </w:r>
            <w:r w:rsidR="005113ED">
              <w:rPr>
                <w:i/>
                <w:iCs/>
                <w:sz w:val="24"/>
                <w:szCs w:val="20"/>
              </w:rPr>
              <w:t>4</w:t>
            </w:r>
            <w:r w:rsidR="00F832A6">
              <w:rPr>
                <w:i/>
                <w:iCs/>
                <w:sz w:val="24"/>
                <w:szCs w:val="20"/>
              </w:rPr>
              <w:t>5</w:t>
            </w:r>
            <w:r w:rsidRPr="001B17E3">
              <w:rPr>
                <w:i/>
                <w:iCs/>
                <w:sz w:val="24"/>
                <w:szCs w:val="20"/>
              </w:rPr>
              <w:t>phút, không kể thời gian phát đề</w:t>
            </w:r>
          </w:p>
          <w:p w14:paraId="66EB4F6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1BC5741" wp14:editId="116C3FD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7CFE32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D7972" w14:paraId="5F477A5B" w14:textId="77777777" w:rsidTr="0083307B">
        <w:trPr>
          <w:trHeight w:val="458"/>
        </w:trPr>
        <w:tc>
          <w:tcPr>
            <w:tcW w:w="8067" w:type="dxa"/>
            <w:tcBorders>
              <w:right w:val="single" w:sz="4" w:space="0" w:color="auto"/>
            </w:tcBorders>
          </w:tcPr>
          <w:p w14:paraId="1D4A7523" w14:textId="77777777" w:rsidR="00040FE7" w:rsidRPr="00F8055C" w:rsidRDefault="00040FE7" w:rsidP="00C203D0">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C7C8001"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104</w:t>
            </w:r>
          </w:p>
        </w:tc>
      </w:tr>
    </w:tbl>
    <w:p w14:paraId="542DE6A6" w14:textId="77777777" w:rsidR="001E7FA8" w:rsidRPr="001B6A18" w:rsidRDefault="001E7FA8" w:rsidP="001B6A18">
      <w:pPr>
        <w:tabs>
          <w:tab w:val="right" w:leader="dot" w:pos="5812"/>
        </w:tabs>
        <w:spacing w:line="360" w:lineRule="auto"/>
        <w:rPr>
          <w:sz w:val="2"/>
          <w:szCs w:val="2"/>
        </w:rPr>
      </w:pPr>
    </w:p>
    <w:p w14:paraId="7FF6563A" w14:textId="77777777" w:rsidR="005D7972"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 1 &gt; đến câu &lt; 15 &gt;. Mỗi câu hỏi thí sinh chỉ chọn một phương án.</w:t>
      </w:r>
    </w:p>
    <w:p w14:paraId="2856ECCD" w14:textId="77777777" w:rsidR="00BC5ABC" w:rsidRPr="00FA7B28" w:rsidRDefault="00000000" w:rsidP="006606FB">
      <w:pPr>
        <w:pStyle w:val="Normal1"/>
        <w:spacing w:before="60" w:line="276" w:lineRule="auto"/>
        <w:jc w:val="both"/>
      </w:pPr>
      <w:r>
        <w:rPr>
          <w:b/>
        </w:rPr>
        <w:t xml:space="preserve">Câu 1: </w:t>
      </w:r>
      <w:r w:rsidRPr="00B97357">
        <w:rPr>
          <w:rFonts w:eastAsia="Calibri"/>
          <w:color w:val="000000"/>
          <w:shd w:val="clear" w:color="auto" w:fill="FFFFFF"/>
        </w:rPr>
        <w:t>Áp suất chất lỏng tại một điểm bất kì trong lòng chất lỏng phụ thuộc vào</w:t>
      </w:r>
    </w:p>
    <w:p w14:paraId="29C74685" w14:textId="77777777" w:rsidR="00BC5ABC" w:rsidRPr="00233839" w:rsidRDefault="00000000" w:rsidP="007F6151">
      <w:pPr>
        <w:pStyle w:val="Normal2"/>
        <w:jc w:val="both"/>
      </w:pPr>
      <w:r>
        <w:rPr>
          <w:b/>
        </w:rPr>
        <w:t xml:space="preserve">    A. </w:t>
      </w:r>
      <w:r w:rsidRPr="00B97357">
        <w:rPr>
          <w:rFonts w:eastAsia="Calibri"/>
          <w:color w:val="000000"/>
          <w:shd w:val="clear" w:color="auto" w:fill="FFFFFF"/>
        </w:rPr>
        <w:t>trọng lượng của chất lỏng.</w:t>
      </w:r>
    </w:p>
    <w:p w14:paraId="5CE9322F" w14:textId="77777777" w:rsidR="00BC5ABC" w:rsidRPr="00233839" w:rsidRDefault="00000000" w:rsidP="007F6151">
      <w:pPr>
        <w:pStyle w:val="Normal3"/>
        <w:jc w:val="both"/>
      </w:pPr>
      <w:r>
        <w:rPr>
          <w:b/>
        </w:rPr>
        <w:t xml:space="preserve">    B. </w:t>
      </w:r>
      <w:r w:rsidRPr="00B97357">
        <w:rPr>
          <w:rFonts w:eastAsia="Calibri"/>
          <w:color w:val="000000"/>
          <w:shd w:val="clear" w:color="auto" w:fill="FFFFFF"/>
        </w:rPr>
        <w:t>độ sâu của điểm đang xét (so với mặt thoáng chất lỏng).</w:t>
      </w:r>
    </w:p>
    <w:p w14:paraId="7937150E" w14:textId="77777777" w:rsidR="00BC5ABC" w:rsidRPr="00233839" w:rsidRDefault="00000000" w:rsidP="007F6151">
      <w:pPr>
        <w:pStyle w:val="Normal4"/>
        <w:jc w:val="both"/>
      </w:pPr>
      <w:r>
        <w:rPr>
          <w:b/>
        </w:rPr>
        <w:t xml:space="preserve">    C. </w:t>
      </w:r>
      <w:r w:rsidRPr="00B97357">
        <w:rPr>
          <w:rFonts w:eastAsia="Calibri"/>
          <w:color w:val="000000"/>
          <w:shd w:val="clear" w:color="auto" w:fill="FFFFFF"/>
        </w:rPr>
        <w:t>thể tích của chất lỏng.</w:t>
      </w:r>
    </w:p>
    <w:p w14:paraId="512FAE13" w14:textId="77777777" w:rsidR="00BC5ABC" w:rsidRPr="00233839" w:rsidRDefault="00000000" w:rsidP="007F6151">
      <w:pPr>
        <w:pStyle w:val="Normal5"/>
        <w:jc w:val="both"/>
      </w:pPr>
      <w:r>
        <w:rPr>
          <w:b/>
        </w:rPr>
        <w:t xml:space="preserve">    D. </w:t>
      </w:r>
      <w:r w:rsidRPr="00B97357">
        <w:rPr>
          <w:rFonts w:eastAsia="Calibri"/>
          <w:color w:val="000000"/>
          <w:shd w:val="clear" w:color="auto" w:fill="FFFFFF"/>
        </w:rPr>
        <w:t>khối lượng chất lỏng.</w:t>
      </w:r>
    </w:p>
    <w:p w14:paraId="2D35EFA3" w14:textId="77777777" w:rsidR="00BC5ABC" w:rsidRPr="00233839" w:rsidRDefault="00000000" w:rsidP="007F6151">
      <w:pPr>
        <w:pStyle w:val="Normal6"/>
        <w:jc w:val="both"/>
      </w:pPr>
      <w:r>
        <w:rPr>
          <w:b/>
        </w:rPr>
        <w:t xml:space="preserve">Câu 2: </w:t>
      </w:r>
      <w:r w:rsidRPr="00B97357">
        <w:rPr>
          <w:rFonts w:eastAsia="Calibri"/>
          <w:color w:val="000000"/>
        </w:rPr>
        <w:t xml:space="preserve">Phát biểu nào sau đây là </w:t>
      </w:r>
      <w:r w:rsidRPr="00B97357">
        <w:rPr>
          <w:rFonts w:eastAsia="Calibri"/>
          <w:b/>
          <w:color w:val="000000"/>
        </w:rPr>
        <w:t>đúng</w:t>
      </w:r>
      <w:r w:rsidRPr="00B97357">
        <w:rPr>
          <w:rFonts w:eastAsia="Calibri"/>
          <w:color w:val="000000"/>
        </w:rPr>
        <w:t xml:space="preserve"> khi nói về mối quan hệ của hợp lực </w:t>
      </w:r>
      <w:r w:rsidRPr="00B97357">
        <w:rPr>
          <w:rFonts w:eastAsia="Calibri"/>
          <w:noProof/>
          <w:color w:val="000000"/>
          <w:position w:val="-4"/>
        </w:rPr>
        <w:drawing>
          <wp:inline distT="0" distB="0" distL="0" distR="0" wp14:anchorId="00DAE6AB" wp14:editId="68CFD861">
            <wp:extent cx="1619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695786" name="Picture 22"/>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61925" cy="200025"/>
                    </a:xfrm>
                    <a:prstGeom prst="rect">
                      <a:avLst/>
                    </a:prstGeom>
                    <a:noFill/>
                    <a:ln>
                      <a:noFill/>
                    </a:ln>
                  </pic:spPr>
                </pic:pic>
              </a:graphicData>
            </a:graphic>
          </wp:inline>
        </w:drawing>
      </w:r>
      <w:r w:rsidRPr="00B97357">
        <w:rPr>
          <w:rFonts w:eastAsia="Calibri"/>
          <w:color w:val="000000"/>
        </w:rPr>
        <w:t xml:space="preserve">, của hai lực </w:t>
      </w:r>
      <w:r w:rsidRPr="00B97357">
        <w:rPr>
          <w:rFonts w:eastAsia="Calibri"/>
          <w:noProof/>
          <w:color w:val="000000"/>
          <w:position w:val="-12"/>
        </w:rPr>
        <w:drawing>
          <wp:inline distT="0" distB="0" distL="0" distR="0" wp14:anchorId="08ACEC2A" wp14:editId="6CECCDEA">
            <wp:extent cx="180975" cy="25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884652"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80975" cy="257175"/>
                    </a:xfrm>
                    <a:prstGeom prst="rect">
                      <a:avLst/>
                    </a:prstGeom>
                    <a:noFill/>
                    <a:ln>
                      <a:noFill/>
                    </a:ln>
                  </pic:spPr>
                </pic:pic>
              </a:graphicData>
            </a:graphic>
          </wp:inline>
        </w:drawing>
      </w:r>
      <w:r w:rsidRPr="00B97357">
        <w:rPr>
          <w:rFonts w:eastAsia="Calibri"/>
          <w:color w:val="000000"/>
        </w:rPr>
        <w:t xml:space="preserve"> và </w:t>
      </w:r>
      <w:r w:rsidRPr="00B97357">
        <w:rPr>
          <w:rFonts w:eastAsia="Calibri"/>
          <w:noProof/>
          <w:color w:val="000000"/>
          <w:position w:val="-12"/>
        </w:rPr>
        <w:drawing>
          <wp:inline distT="0" distB="0" distL="0" distR="0" wp14:anchorId="53A46EDC" wp14:editId="663DDAA4">
            <wp:extent cx="190500" cy="257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492233"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90500" cy="257175"/>
                    </a:xfrm>
                    <a:prstGeom prst="rect">
                      <a:avLst/>
                    </a:prstGeom>
                    <a:noFill/>
                    <a:ln>
                      <a:noFill/>
                    </a:ln>
                  </pic:spPr>
                </pic:pic>
              </a:graphicData>
            </a:graphic>
          </wp:inline>
        </w:drawing>
      </w:r>
    </w:p>
    <w:p w14:paraId="093706CD" w14:textId="77777777" w:rsidR="00BC5ABC" w:rsidRPr="00233839" w:rsidRDefault="00000000" w:rsidP="007F6151">
      <w:pPr>
        <w:pStyle w:val="Normal7"/>
        <w:jc w:val="both"/>
      </w:pPr>
      <w:r>
        <w:rPr>
          <w:b/>
        </w:rPr>
        <w:t xml:space="preserve">    A. </w:t>
      </w:r>
      <w:r w:rsidRPr="00B97357">
        <w:rPr>
          <w:rFonts w:eastAsia="Calibri"/>
          <w:color w:val="000000"/>
        </w:rPr>
        <w:t>F luôn luôn lớn hơn F</w:t>
      </w:r>
      <w:r w:rsidRPr="00B97357">
        <w:rPr>
          <w:rFonts w:eastAsia="Calibri"/>
          <w:color w:val="000000"/>
          <w:vertAlign w:val="subscript"/>
        </w:rPr>
        <w:t>1</w:t>
      </w:r>
      <w:r w:rsidRPr="00B97357">
        <w:rPr>
          <w:rFonts w:eastAsia="Calibri"/>
          <w:color w:val="000000"/>
        </w:rPr>
        <w:t xml:space="preserve"> và F</w:t>
      </w:r>
      <w:r w:rsidRPr="00B97357">
        <w:rPr>
          <w:rFonts w:eastAsia="Calibri"/>
          <w:color w:val="000000"/>
          <w:vertAlign w:val="subscript"/>
        </w:rPr>
        <w:t>2</w:t>
      </w:r>
      <w:r w:rsidRPr="00B97357">
        <w:rPr>
          <w:rFonts w:eastAsia="Calibri"/>
          <w:color w:val="000000"/>
        </w:rPr>
        <w:t>.</w:t>
      </w:r>
    </w:p>
    <w:p w14:paraId="1F0C9DFF" w14:textId="77777777" w:rsidR="00BC5ABC" w:rsidRPr="00233839" w:rsidRDefault="00000000" w:rsidP="007F6151">
      <w:pPr>
        <w:pStyle w:val="Normal8"/>
        <w:jc w:val="both"/>
      </w:pPr>
      <w:r>
        <w:rPr>
          <w:b/>
        </w:rPr>
        <w:t xml:space="preserve">    B. </w:t>
      </w:r>
      <w:r w:rsidRPr="00B97357">
        <w:rPr>
          <w:rFonts w:eastAsia="Calibri"/>
          <w:color w:val="000000"/>
        </w:rPr>
        <w:t>F không bao giờ nhỏ hơn F</w:t>
      </w:r>
      <w:r w:rsidRPr="00B97357">
        <w:rPr>
          <w:rFonts w:eastAsia="Calibri"/>
          <w:color w:val="000000"/>
          <w:vertAlign w:val="subscript"/>
        </w:rPr>
        <w:t>1</w:t>
      </w:r>
      <w:r w:rsidRPr="00B97357">
        <w:rPr>
          <w:rFonts w:eastAsia="Calibri"/>
          <w:color w:val="000000"/>
        </w:rPr>
        <w:t xml:space="preserve"> hoặc F</w:t>
      </w:r>
      <w:r w:rsidRPr="00B97357">
        <w:rPr>
          <w:rFonts w:eastAsia="Calibri"/>
          <w:color w:val="000000"/>
          <w:vertAlign w:val="subscript"/>
        </w:rPr>
        <w:t>2</w:t>
      </w:r>
      <w:r w:rsidRPr="00B97357">
        <w:rPr>
          <w:rFonts w:eastAsia="Calibri"/>
          <w:color w:val="000000"/>
        </w:rPr>
        <w:t>.</w:t>
      </w:r>
    </w:p>
    <w:p w14:paraId="421609F7" w14:textId="77777777" w:rsidR="00BC5ABC" w:rsidRPr="00233839" w:rsidRDefault="00000000" w:rsidP="007F6151">
      <w:pPr>
        <w:pStyle w:val="Normal9"/>
        <w:jc w:val="both"/>
      </w:pPr>
      <w:r>
        <w:rPr>
          <w:b/>
        </w:rPr>
        <w:t xml:space="preserve">    C. </w:t>
      </w:r>
      <w:r w:rsidRPr="00B97357">
        <w:rPr>
          <w:rFonts w:eastAsia="Calibri"/>
          <w:color w:val="000000"/>
        </w:rPr>
        <w:t>F không bao giờ bằng F</w:t>
      </w:r>
      <w:r w:rsidRPr="00B97357">
        <w:rPr>
          <w:rFonts w:eastAsia="Calibri"/>
          <w:color w:val="000000"/>
          <w:vertAlign w:val="subscript"/>
        </w:rPr>
        <w:t>1</w:t>
      </w:r>
      <w:r w:rsidRPr="00B97357">
        <w:rPr>
          <w:rFonts w:eastAsia="Calibri"/>
          <w:color w:val="000000"/>
        </w:rPr>
        <w:t xml:space="preserve"> hoặc F</w:t>
      </w:r>
      <w:r w:rsidRPr="00B97357">
        <w:rPr>
          <w:rFonts w:eastAsia="Calibri"/>
          <w:color w:val="000000"/>
          <w:vertAlign w:val="subscript"/>
        </w:rPr>
        <w:t>2</w:t>
      </w:r>
      <w:r w:rsidRPr="00B97357">
        <w:rPr>
          <w:rFonts w:eastAsia="Calibri"/>
          <w:color w:val="000000"/>
        </w:rPr>
        <w:t>.</w:t>
      </w:r>
    </w:p>
    <w:p w14:paraId="628929C3" w14:textId="77777777" w:rsidR="00BC5ABC" w:rsidRPr="00233839" w:rsidRDefault="00000000" w:rsidP="007F6151">
      <w:pPr>
        <w:pStyle w:val="Normal10"/>
        <w:jc w:val="both"/>
      </w:pPr>
      <w:r>
        <w:rPr>
          <w:b/>
        </w:rPr>
        <w:t xml:space="preserve">    D. </w:t>
      </w:r>
      <w:r w:rsidRPr="006C3593">
        <w:rPr>
          <w:rFonts w:eastAsia="Calibri"/>
          <w:color w:val="000000"/>
        </w:rPr>
        <w:t xml:space="preserve">Ta luôn có hệ thức </w:t>
      </w:r>
      <w:r w:rsidRPr="006C3593">
        <w:rPr>
          <w:rFonts w:eastAsia="Calibri"/>
          <w:noProof/>
          <w:color w:val="000000"/>
          <w:position w:val="-14"/>
        </w:rPr>
        <w:drawing>
          <wp:inline distT="0" distB="0" distL="0" distR="0" wp14:anchorId="6DF9B4EB" wp14:editId="1F9E986E">
            <wp:extent cx="1323975" cy="2571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37058"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323975" cy="257175"/>
                    </a:xfrm>
                    <a:prstGeom prst="rect">
                      <a:avLst/>
                    </a:prstGeom>
                    <a:noFill/>
                    <a:ln>
                      <a:noFill/>
                    </a:ln>
                  </pic:spPr>
                </pic:pic>
              </a:graphicData>
            </a:graphic>
          </wp:inline>
        </w:drawing>
      </w:r>
      <w:r w:rsidRPr="006C3593">
        <w:rPr>
          <w:rFonts w:eastAsia="Calibri"/>
          <w:color w:val="000000"/>
        </w:rPr>
        <w:t>.</w:t>
      </w:r>
    </w:p>
    <w:p w14:paraId="4314004C" w14:textId="77777777" w:rsidR="00BC5ABC" w:rsidRPr="00233839" w:rsidRDefault="00000000" w:rsidP="007F6151">
      <w:pPr>
        <w:pStyle w:val="Normal11"/>
        <w:jc w:val="both"/>
      </w:pPr>
      <w:r>
        <w:rPr>
          <w:b/>
        </w:rPr>
        <w:t xml:space="preserve">Câu 3: </w:t>
      </w:r>
      <w:r w:rsidRPr="006832C9">
        <w:rPr>
          <w:rFonts w:eastAsia="Calibri"/>
        </w:rPr>
        <w:t>Một xe tải chở đầy hàng và một xe con đang chuyển động cùng tốc độ mà muốn dừng lại cùng lúc thì lực hãm tác dụng lên xe tải sẽ phải</w:t>
      </w:r>
    </w:p>
    <w:p w14:paraId="715C3102" w14:textId="77777777" w:rsidR="00BC5ABC" w:rsidRPr="00233839" w:rsidRDefault="00000000" w:rsidP="007F6151">
      <w:pPr>
        <w:pStyle w:val="Normal12"/>
        <w:jc w:val="both"/>
      </w:pPr>
      <w:r>
        <w:rPr>
          <w:b/>
        </w:rPr>
        <w:t xml:space="preserve">    A. </w:t>
      </w:r>
      <w:r w:rsidRPr="006832C9">
        <w:rPr>
          <w:rFonts w:eastAsia="Calibri"/>
        </w:rPr>
        <w:t>lớn hơn lực hãm lên xe con</w:t>
      </w:r>
    </w:p>
    <w:p w14:paraId="78D10BEA" w14:textId="77777777" w:rsidR="00BC5ABC" w:rsidRPr="00233839" w:rsidRDefault="00000000" w:rsidP="007F6151">
      <w:pPr>
        <w:pStyle w:val="Normal13"/>
        <w:jc w:val="both"/>
      </w:pPr>
      <w:r>
        <w:rPr>
          <w:b/>
        </w:rPr>
        <w:t xml:space="preserve">    B. </w:t>
      </w:r>
      <w:r w:rsidRPr="006832C9">
        <w:rPr>
          <w:rFonts w:eastAsia="Calibri"/>
        </w:rPr>
        <w:t>nhỏ hơn lực hãm lên xe con</w:t>
      </w:r>
    </w:p>
    <w:p w14:paraId="06C30952" w14:textId="77777777" w:rsidR="00BC5ABC" w:rsidRPr="00233839" w:rsidRDefault="00000000" w:rsidP="007F6151">
      <w:pPr>
        <w:pStyle w:val="Normal14"/>
        <w:jc w:val="both"/>
      </w:pPr>
      <w:r>
        <w:rPr>
          <w:b/>
        </w:rPr>
        <w:t xml:space="preserve">    C. </w:t>
      </w:r>
      <w:r w:rsidRPr="006832C9">
        <w:rPr>
          <w:rFonts w:eastAsia="Calibri"/>
        </w:rPr>
        <w:t>có thể lớn hơn hoặc nhỏ hơn lực hãm lên xe con</w:t>
      </w:r>
    </w:p>
    <w:p w14:paraId="03494544" w14:textId="77777777" w:rsidR="00BC5ABC" w:rsidRPr="00233839" w:rsidRDefault="00000000" w:rsidP="007F6151">
      <w:pPr>
        <w:pStyle w:val="Normal15"/>
        <w:jc w:val="both"/>
      </w:pPr>
      <w:r>
        <w:rPr>
          <w:b/>
        </w:rPr>
        <w:t xml:space="preserve">    D. </w:t>
      </w:r>
      <w:r w:rsidRPr="006832C9">
        <w:rPr>
          <w:rFonts w:eastAsia="Calibri"/>
        </w:rPr>
        <w:t>bằng lực hãm lên xe con</w:t>
      </w:r>
    </w:p>
    <w:p w14:paraId="2CF2F734" w14:textId="77777777" w:rsidR="00937FAF" w:rsidRPr="00937FAF" w:rsidRDefault="00000000" w:rsidP="00937FAF">
      <w:pPr>
        <w:pStyle w:val="Normal16"/>
        <w:contextualSpacing/>
        <w:jc w:val="both"/>
        <w:rPr>
          <w:rFonts w:eastAsia="Calibri"/>
          <w:color w:val="000000"/>
        </w:rPr>
      </w:pPr>
      <w:r>
        <w:rPr>
          <w:b/>
        </w:rPr>
        <w:t xml:space="preserve">Câu 4: </w:t>
      </w:r>
      <w:r w:rsidRPr="00937FAF">
        <w:rPr>
          <w:rFonts w:eastAsia="Calibri"/>
          <w:color w:val="000000"/>
        </w:rPr>
        <w:t>Một vật chuyển động thẳng có đồ thị độ dịch chuyển theo thời gian (d – t) được mô tả như hình vẽ. Tại điểm nào trong ba điểm A, B, C trên đồ thị ứng với trạng thái vật đứng yên?</w:t>
      </w:r>
    </w:p>
    <w:p w14:paraId="000253E6" w14:textId="77777777" w:rsidR="00BC5ABC" w:rsidRPr="00233839" w:rsidRDefault="00000000" w:rsidP="00937FAF">
      <w:pPr>
        <w:pStyle w:val="Normal17"/>
        <w:jc w:val="both"/>
      </w:pPr>
      <w:r w:rsidRPr="00937FAF">
        <w:rPr>
          <w:rFonts w:eastAsia="Calibri"/>
          <w:noProof/>
          <w:color w:val="000000"/>
        </w:rPr>
        <w:drawing>
          <wp:inline distT="0" distB="0" distL="0" distR="0" wp14:anchorId="224A6D95" wp14:editId="285FAC83">
            <wp:extent cx="1304925" cy="1304925"/>
            <wp:effectExtent l="0" t="0" r="9525" b="9525"/>
            <wp:docPr id="1" name="Picture 1" descr="A graph of a line with point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06468" name="Picture 1872147751" descr="A graph of a line with points and dots&#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304925" cy="1304925"/>
                    </a:xfrm>
                    <a:prstGeom prst="rect">
                      <a:avLst/>
                    </a:prstGeom>
                    <a:noFill/>
                    <a:ln>
                      <a:noFill/>
                    </a:ln>
                  </pic:spPr>
                </pic:pic>
              </a:graphicData>
            </a:graphic>
          </wp:inline>
        </w:drawing>
      </w:r>
    </w:p>
    <w:p w14:paraId="7459460A" w14:textId="77777777" w:rsidR="00BC5ABC" w:rsidRPr="00233839" w:rsidRDefault="00000000" w:rsidP="007F6151">
      <w:pPr>
        <w:pStyle w:val="Normal18"/>
        <w:tabs>
          <w:tab w:val="left" w:pos="5000"/>
        </w:tabs>
        <w:jc w:val="both"/>
      </w:pPr>
      <w:r>
        <w:rPr>
          <w:b/>
        </w:rPr>
        <w:t xml:space="preserve">    A. </w:t>
      </w:r>
      <w:r w:rsidRPr="00937FAF">
        <w:rPr>
          <w:rFonts w:eastAsia="Calibri"/>
          <w:color w:val="000000"/>
        </w:rPr>
        <w:t>Điểm B</w:t>
      </w:r>
      <w:r w:rsidRPr="00233839">
        <w:tab/>
      </w:r>
      <w:r>
        <w:rPr>
          <w:b/>
        </w:rPr>
        <w:t xml:space="preserve">    B. </w:t>
      </w:r>
      <w:r w:rsidRPr="00937FAF">
        <w:rPr>
          <w:rFonts w:eastAsia="Calibri"/>
          <w:color w:val="000000"/>
        </w:rPr>
        <w:t>Không có điể</w:t>
      </w:r>
      <w:r w:rsidR="00587D8B">
        <w:rPr>
          <w:rFonts w:eastAsia="Calibri"/>
          <w:color w:val="000000"/>
        </w:rPr>
        <w:t>m nào</w:t>
      </w:r>
      <w:r w:rsidRPr="00233839">
        <w:t xml:space="preserve"> </w:t>
      </w:r>
    </w:p>
    <w:p w14:paraId="1FE0E346" w14:textId="77777777" w:rsidR="00BC5ABC" w:rsidRPr="00233839" w:rsidRDefault="00000000" w:rsidP="007F6151">
      <w:pPr>
        <w:pStyle w:val="Normal19"/>
        <w:tabs>
          <w:tab w:val="left" w:pos="5000"/>
        </w:tabs>
        <w:jc w:val="both"/>
      </w:pPr>
      <w:r>
        <w:rPr>
          <w:b/>
        </w:rPr>
        <w:t xml:space="preserve">    C. </w:t>
      </w:r>
      <w:r w:rsidRPr="00937FAF">
        <w:rPr>
          <w:rFonts w:eastAsia="Calibri"/>
          <w:color w:val="000000"/>
        </w:rPr>
        <w:t>Điểm A</w:t>
      </w:r>
      <w:r w:rsidRPr="00233839">
        <w:tab/>
      </w:r>
      <w:r>
        <w:rPr>
          <w:b/>
        </w:rPr>
        <w:t xml:space="preserve">    D. </w:t>
      </w:r>
      <w:r w:rsidRPr="00937FAF">
        <w:rPr>
          <w:rFonts w:eastAsia="Calibri"/>
          <w:color w:val="000000"/>
        </w:rPr>
        <w:t>Điểm C</w:t>
      </w:r>
    </w:p>
    <w:p w14:paraId="117BBC97" w14:textId="77777777" w:rsidR="00A042DE" w:rsidRPr="00A042DE" w:rsidRDefault="00000000" w:rsidP="00A042DE">
      <w:pPr>
        <w:pStyle w:val="Normal20"/>
        <w:contextualSpacing/>
        <w:jc w:val="both"/>
        <w:rPr>
          <w:rFonts w:eastAsia="Calibri"/>
          <w:color w:val="000000"/>
        </w:rPr>
      </w:pPr>
      <w:r>
        <w:rPr>
          <w:b/>
        </w:rPr>
        <w:t xml:space="preserve">Câu 5: </w:t>
      </w:r>
      <w:r w:rsidRPr="00A042DE">
        <w:rPr>
          <w:rFonts w:eastAsia="Calibri"/>
          <w:color w:val="000000"/>
        </w:rPr>
        <w:t>Trong thí nghiệm đo vận tốc của bi thép (3) chuyển động thẳng được bố trí thí nghiệm như hình vẽ. Cổng quang học là bộ phận số mấy trong sơ đồ thí nghiệm?</w:t>
      </w:r>
    </w:p>
    <w:p w14:paraId="52FE9D42" w14:textId="77777777" w:rsidR="00BC5ABC" w:rsidRPr="00233839" w:rsidRDefault="00000000" w:rsidP="00A042DE">
      <w:pPr>
        <w:pStyle w:val="Normal21"/>
        <w:jc w:val="both"/>
      </w:pPr>
      <w:r w:rsidRPr="00A042DE">
        <w:rPr>
          <w:rFonts w:eastAsia="Calibri"/>
          <w:noProof/>
          <w:color w:val="000000"/>
        </w:rPr>
        <w:drawing>
          <wp:inline distT="0" distB="0" distL="0" distR="0" wp14:anchorId="5FBB5ED8" wp14:editId="3232716A">
            <wp:extent cx="3419475" cy="1809750"/>
            <wp:effectExtent l="0" t="0" r="9525" b="0"/>
            <wp:docPr id="3" name="Picture 3" descr="A diagram of a measuring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48947" name="Picture 1" descr="A diagram of a measuring devi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419475" cy="1809750"/>
                    </a:xfrm>
                    <a:prstGeom prst="rect">
                      <a:avLst/>
                    </a:prstGeom>
                    <a:noFill/>
                    <a:ln>
                      <a:noFill/>
                    </a:ln>
                  </pic:spPr>
                </pic:pic>
              </a:graphicData>
            </a:graphic>
          </wp:inline>
        </w:drawing>
      </w:r>
    </w:p>
    <w:p w14:paraId="0CE3D3DB" w14:textId="77777777" w:rsidR="00BC5ABC" w:rsidRPr="00233839" w:rsidRDefault="00000000" w:rsidP="007F6151">
      <w:pPr>
        <w:pStyle w:val="Normal22"/>
        <w:tabs>
          <w:tab w:val="left" w:pos="2500"/>
          <w:tab w:val="left" w:pos="5000"/>
          <w:tab w:val="left" w:pos="7500"/>
        </w:tabs>
        <w:jc w:val="both"/>
      </w:pPr>
      <w:r>
        <w:rPr>
          <w:b/>
        </w:rPr>
        <w:lastRenderedPageBreak/>
        <w:t xml:space="preserve">    A. </w:t>
      </w:r>
      <w:r w:rsidRPr="00A042DE">
        <w:rPr>
          <w:rFonts w:eastAsia="Calibri"/>
          <w:color w:val="000000"/>
        </w:rPr>
        <w:t>(7)</w:t>
      </w:r>
      <w:r w:rsidRPr="00233839">
        <w:tab/>
      </w:r>
      <w:r>
        <w:rPr>
          <w:b/>
        </w:rPr>
        <w:t xml:space="preserve">    B. </w:t>
      </w:r>
      <w:r w:rsidRPr="00A042DE">
        <w:rPr>
          <w:rFonts w:eastAsia="Calibri"/>
          <w:color w:val="000000"/>
        </w:rPr>
        <w:t>(1)</w:t>
      </w:r>
      <w:r w:rsidRPr="00233839">
        <w:tab/>
      </w:r>
      <w:r>
        <w:rPr>
          <w:b/>
        </w:rPr>
        <w:t xml:space="preserve">    C. </w:t>
      </w:r>
      <w:r w:rsidRPr="00A042DE">
        <w:rPr>
          <w:rFonts w:eastAsia="Calibri"/>
          <w:color w:val="000000"/>
        </w:rPr>
        <w:t>(8)</w:t>
      </w:r>
      <w:r w:rsidRPr="00233839">
        <w:tab/>
      </w:r>
      <w:r>
        <w:rPr>
          <w:b/>
        </w:rPr>
        <w:t xml:space="preserve">    D. </w:t>
      </w:r>
      <w:r w:rsidRPr="00A042DE">
        <w:rPr>
          <w:rFonts w:eastAsia="Calibri"/>
          <w:color w:val="000000"/>
        </w:rPr>
        <w:t>(4)</w:t>
      </w:r>
    </w:p>
    <w:p w14:paraId="1B433B19" w14:textId="77777777" w:rsidR="00BC5ABC" w:rsidRPr="00233839" w:rsidRDefault="00000000" w:rsidP="00B97357">
      <w:pPr>
        <w:pStyle w:val="Normal23"/>
        <w:ind w:left="283" w:hanging="283"/>
        <w:jc w:val="both"/>
      </w:pPr>
      <w:r>
        <w:rPr>
          <w:b/>
        </w:rPr>
        <w:t xml:space="preserve">Câu 6: </w:t>
      </w:r>
      <w:r w:rsidRPr="00B97357">
        <w:rPr>
          <w:rFonts w:eastAsia="Calibri"/>
          <w:color w:val="000000"/>
        </w:rPr>
        <w:t xml:space="preserve">Một người làm động tác </w:t>
      </w:r>
      <w:r w:rsidR="00410DA3" w:rsidRPr="00410DA3">
        <w:rPr>
          <w:rFonts w:eastAsia="Calibri"/>
          <w:b/>
          <w:color w:val="000000"/>
        </w:rPr>
        <w:t>hít đất</w:t>
      </w:r>
      <w:r w:rsidR="00410DA3">
        <w:rPr>
          <w:rFonts w:eastAsia="Calibri"/>
          <w:color w:val="000000"/>
        </w:rPr>
        <w:t>,</w:t>
      </w:r>
      <w:r w:rsidRPr="00B97357">
        <w:rPr>
          <w:rFonts w:eastAsia="Calibri"/>
          <w:color w:val="000000"/>
        </w:rPr>
        <w:t xml:space="preserve"> nằm sấ</w:t>
      </w:r>
      <w:r w:rsidR="00561051">
        <w:rPr>
          <w:rFonts w:eastAsia="Calibri"/>
          <w:color w:val="000000"/>
        </w:rPr>
        <w:t>p</w:t>
      </w:r>
      <w:r w:rsidRPr="00B97357">
        <w:rPr>
          <w:rFonts w:eastAsia="Calibri"/>
          <w:color w:val="000000"/>
        </w:rPr>
        <w:t xml:space="preserve"> chống tay xuống sàn để nâng ngườ</w:t>
      </w:r>
      <w:r>
        <w:rPr>
          <w:rFonts w:eastAsia="Calibri"/>
          <w:color w:val="000000"/>
        </w:rPr>
        <w:t xml:space="preserve">i lên </w:t>
      </w:r>
      <w:r w:rsidRPr="00B97357">
        <w:rPr>
          <w:rFonts w:eastAsia="Calibri"/>
          <w:color w:val="000000"/>
        </w:rPr>
        <w:t>trên</w:t>
      </w:r>
    </w:p>
    <w:p w14:paraId="7D3EECF2" w14:textId="77777777" w:rsidR="00BC5ABC" w:rsidRPr="00233839" w:rsidRDefault="00000000" w:rsidP="007F6151">
      <w:pPr>
        <w:pStyle w:val="Normal24"/>
        <w:jc w:val="both"/>
      </w:pPr>
      <w:r>
        <w:rPr>
          <w:b/>
        </w:rPr>
        <w:t xml:space="preserve">    A. </w:t>
      </w:r>
      <w:r w:rsidRPr="00B97357">
        <w:rPr>
          <w:rFonts w:eastAsia="Calibri"/>
          <w:color w:val="000000"/>
        </w:rPr>
        <w:t>sàn không tác dụng lực lên người đó</w:t>
      </w:r>
    </w:p>
    <w:p w14:paraId="7214E8F6" w14:textId="77777777" w:rsidR="00B97357" w:rsidRPr="00B97357" w:rsidRDefault="00000000" w:rsidP="00B97357">
      <w:pPr>
        <w:pStyle w:val="Normal25"/>
        <w:ind w:left="283" w:hanging="283"/>
        <w:jc w:val="both"/>
        <w:rPr>
          <w:rFonts w:eastAsia="Calibri"/>
          <w:color w:val="000000"/>
        </w:rPr>
      </w:pPr>
      <w:r>
        <w:rPr>
          <w:b/>
        </w:rPr>
        <w:t xml:space="preserve">    B. </w:t>
      </w:r>
      <w:r w:rsidRPr="00B97357">
        <w:rPr>
          <w:rFonts w:eastAsia="Calibri"/>
          <w:color w:val="000000"/>
        </w:rPr>
        <w:t>người đó tác dụng lên sàn một lực hướng lên</w:t>
      </w:r>
    </w:p>
    <w:p w14:paraId="273A18AF" w14:textId="77777777" w:rsidR="00BC5ABC" w:rsidRPr="00233839" w:rsidRDefault="00BC5ABC" w:rsidP="007F6151">
      <w:pPr>
        <w:pStyle w:val="Normal26"/>
        <w:jc w:val="both"/>
      </w:pPr>
    </w:p>
    <w:p w14:paraId="7AD1BA07" w14:textId="77777777" w:rsidR="00B97357" w:rsidRPr="00B97357" w:rsidRDefault="00000000" w:rsidP="00B97357">
      <w:pPr>
        <w:pStyle w:val="Normal27"/>
        <w:ind w:left="283" w:hanging="283"/>
        <w:jc w:val="both"/>
        <w:rPr>
          <w:rFonts w:eastAsia="Calibri"/>
          <w:b/>
          <w:color w:val="000000"/>
        </w:rPr>
      </w:pPr>
      <w:r>
        <w:rPr>
          <w:b/>
        </w:rPr>
        <w:t xml:space="preserve">    C. </w:t>
      </w:r>
      <w:r w:rsidRPr="00B97357">
        <w:rPr>
          <w:rFonts w:eastAsia="Calibri"/>
          <w:color w:val="000000"/>
        </w:rPr>
        <w:t>sàn tác dụng lên người đó một lực hướng lên</w:t>
      </w:r>
    </w:p>
    <w:p w14:paraId="5ADA912F" w14:textId="77777777" w:rsidR="00BC5ABC" w:rsidRPr="00233839" w:rsidRDefault="00BC5ABC" w:rsidP="007F6151">
      <w:pPr>
        <w:pStyle w:val="Normal28"/>
        <w:jc w:val="both"/>
      </w:pPr>
    </w:p>
    <w:p w14:paraId="0E008E9F" w14:textId="77777777" w:rsidR="00BC5ABC" w:rsidRPr="00233839" w:rsidRDefault="00000000" w:rsidP="007F6151">
      <w:pPr>
        <w:pStyle w:val="Normal29"/>
        <w:jc w:val="both"/>
      </w:pPr>
      <w:r>
        <w:rPr>
          <w:b/>
        </w:rPr>
        <w:t xml:space="preserve">    D. </w:t>
      </w:r>
      <w:r w:rsidRPr="00B97357">
        <w:rPr>
          <w:rFonts w:eastAsia="Calibri"/>
          <w:color w:val="000000"/>
        </w:rPr>
        <w:t>người đó không tác dụng lực lên sàn</w:t>
      </w:r>
    </w:p>
    <w:p w14:paraId="466C155F" w14:textId="77777777" w:rsidR="00BC5ABC" w:rsidRPr="00233839" w:rsidRDefault="00000000" w:rsidP="007F6151">
      <w:pPr>
        <w:pStyle w:val="Normal30"/>
        <w:jc w:val="both"/>
      </w:pPr>
      <w:r>
        <w:rPr>
          <w:b/>
        </w:rPr>
        <w:t xml:space="preserve">Câu 7: </w:t>
      </w:r>
      <w:r w:rsidRPr="00937FAF">
        <w:rPr>
          <w:rFonts w:eastAsia="Calibri"/>
          <w:color w:val="000000"/>
        </w:rPr>
        <w:t>Chỉ ra phát biểu sai.</w:t>
      </w:r>
    </w:p>
    <w:p w14:paraId="3B7CAC69" w14:textId="77777777" w:rsidR="00937FAF" w:rsidRPr="00937FAF" w:rsidRDefault="00000000" w:rsidP="00937FAF">
      <w:pPr>
        <w:pStyle w:val="Normal31"/>
        <w:tabs>
          <w:tab w:val="left" w:pos="992"/>
          <w:tab w:val="left" w:pos="3402"/>
          <w:tab w:val="left" w:pos="5669"/>
          <w:tab w:val="left" w:pos="7937"/>
        </w:tabs>
        <w:jc w:val="both"/>
        <w:rPr>
          <w:rFonts w:eastAsia="Calibri"/>
          <w:color w:val="000000"/>
        </w:rPr>
      </w:pPr>
      <w:r>
        <w:rPr>
          <w:b/>
        </w:rPr>
        <w:t xml:space="preserve">    A. </w:t>
      </w:r>
      <w:r w:rsidRPr="00937FAF">
        <w:rPr>
          <w:rFonts w:eastAsia="Calibri"/>
          <w:color w:val="000000"/>
        </w:rPr>
        <w:t>Độ dịch chuyển có thể có giá trị âm, dương hoặc bằng không.</w:t>
      </w:r>
    </w:p>
    <w:p w14:paraId="38EF1C40" w14:textId="77777777" w:rsidR="00BC5ABC" w:rsidRPr="00233839" w:rsidRDefault="00BC5ABC" w:rsidP="007F6151">
      <w:pPr>
        <w:pStyle w:val="Normal32"/>
        <w:jc w:val="both"/>
      </w:pPr>
    </w:p>
    <w:p w14:paraId="481B9080" w14:textId="77777777" w:rsidR="00BC5ABC" w:rsidRPr="00233839" w:rsidRDefault="00000000" w:rsidP="007F6151">
      <w:pPr>
        <w:pStyle w:val="Normal33"/>
        <w:jc w:val="both"/>
      </w:pPr>
      <w:r>
        <w:rPr>
          <w:b/>
        </w:rPr>
        <w:t xml:space="preserve">    B. </w:t>
      </w:r>
      <w:r w:rsidRPr="00937FAF">
        <w:rPr>
          <w:rFonts w:eastAsia="Calibri"/>
          <w:color w:val="000000"/>
        </w:rPr>
        <w:t>Vectơ độ dịch chuyển có độ lớn luôn bằng quãng đường đi được của vật.</w:t>
      </w:r>
    </w:p>
    <w:p w14:paraId="648362C1" w14:textId="77777777" w:rsidR="00937FAF" w:rsidRPr="00937FAF" w:rsidRDefault="00000000" w:rsidP="00937FAF">
      <w:pPr>
        <w:pStyle w:val="Normal34"/>
        <w:tabs>
          <w:tab w:val="left" w:pos="992"/>
          <w:tab w:val="left" w:pos="3402"/>
          <w:tab w:val="left" w:pos="5669"/>
          <w:tab w:val="left" w:pos="7937"/>
        </w:tabs>
        <w:jc w:val="both"/>
        <w:rPr>
          <w:rFonts w:eastAsia="Calibri"/>
          <w:b/>
          <w:color w:val="000000"/>
        </w:rPr>
      </w:pPr>
      <w:r>
        <w:rPr>
          <w:b/>
        </w:rPr>
        <w:t xml:space="preserve">    C. </w:t>
      </w:r>
      <w:r w:rsidRPr="00937FAF">
        <w:rPr>
          <w:rFonts w:eastAsia="Calibri"/>
          <w:color w:val="000000"/>
        </w:rPr>
        <w:t>Khi vật đi từ điểm A đến điểm B, sau đó đến điểm C, rồi quay về A thì độ dịch chuyển của vật có độ lớn bằng 0.</w:t>
      </w:r>
    </w:p>
    <w:p w14:paraId="1F70614E" w14:textId="77777777" w:rsidR="00BC5ABC" w:rsidRPr="00233839" w:rsidRDefault="00BC5ABC" w:rsidP="007F6151">
      <w:pPr>
        <w:pStyle w:val="Normal35"/>
        <w:jc w:val="both"/>
      </w:pPr>
    </w:p>
    <w:p w14:paraId="3551A2FC" w14:textId="77777777" w:rsidR="00BC5ABC" w:rsidRPr="00233839" w:rsidRDefault="00000000" w:rsidP="007F6151">
      <w:pPr>
        <w:pStyle w:val="Normal36"/>
        <w:jc w:val="both"/>
      </w:pPr>
      <w:r>
        <w:rPr>
          <w:b/>
        </w:rPr>
        <w:t xml:space="preserve">    D. </w:t>
      </w:r>
      <w:r w:rsidRPr="00937FAF">
        <w:rPr>
          <w:rFonts w:eastAsia="Calibri"/>
          <w:color w:val="000000"/>
        </w:rPr>
        <w:t>Vectơ độ dịch chuyển là một vectơ nối vị trí đầu và vị trí cuối của vật chuyển động</w:t>
      </w:r>
      <w:r>
        <w:rPr>
          <w:rFonts w:eastAsia="Calibri"/>
          <w:color w:val="000000"/>
        </w:rPr>
        <w:t>.</w:t>
      </w:r>
    </w:p>
    <w:p w14:paraId="17E6797D" w14:textId="77777777" w:rsidR="00BC5ABC" w:rsidRPr="00233839" w:rsidRDefault="00000000" w:rsidP="00B66FD9">
      <w:pPr>
        <w:pStyle w:val="Normal37"/>
        <w:spacing w:line="259" w:lineRule="auto"/>
      </w:pPr>
      <w:r>
        <w:rPr>
          <w:b/>
        </w:rPr>
        <w:t xml:space="preserve">Câu 8: </w:t>
      </w:r>
      <w:r w:rsidRPr="00B66FD9">
        <w:rPr>
          <w:rFonts w:eastAsia="Calibri"/>
        </w:rPr>
        <w:t>Đơn vị đo lực Newton được viết theo các đơn vị cơ bản trong hệ SI là</w:t>
      </w:r>
    </w:p>
    <w:p w14:paraId="7FCF5F03" w14:textId="77777777" w:rsidR="00BC5ABC" w:rsidRPr="00233839" w:rsidRDefault="00000000" w:rsidP="007F6151">
      <w:pPr>
        <w:pStyle w:val="Normal38"/>
        <w:tabs>
          <w:tab w:val="left" w:pos="2500"/>
          <w:tab w:val="left" w:pos="5000"/>
          <w:tab w:val="left" w:pos="7500"/>
        </w:tabs>
        <w:jc w:val="both"/>
      </w:pPr>
      <w:r>
        <w:rPr>
          <w:b/>
        </w:rPr>
        <w:t xml:space="preserve">    A. </w:t>
      </w:r>
      <w:r w:rsidRPr="006832C9">
        <w:rPr>
          <w:rFonts w:eastAsia="Calibri"/>
        </w:rPr>
        <w:t>kg.m/s</w:t>
      </w:r>
      <w:r w:rsidRPr="006832C9">
        <w:rPr>
          <w:rFonts w:eastAsia="Calibri"/>
          <w:vertAlign w:val="superscript"/>
        </w:rPr>
        <w:t>2</w:t>
      </w:r>
      <w:r w:rsidRPr="00233839">
        <w:tab/>
      </w:r>
      <w:r>
        <w:rPr>
          <w:b/>
        </w:rPr>
        <w:t xml:space="preserve">    B. </w:t>
      </w:r>
      <w:r w:rsidRPr="006832C9">
        <w:rPr>
          <w:rFonts w:eastAsia="Calibri"/>
        </w:rPr>
        <w:t>kg.m</w:t>
      </w:r>
      <w:r w:rsidRPr="006832C9">
        <w:rPr>
          <w:rFonts w:eastAsia="Calibri"/>
          <w:vertAlign w:val="superscript"/>
        </w:rPr>
        <w:t>2</w:t>
      </w:r>
      <w:r w:rsidRPr="006832C9">
        <w:rPr>
          <w:rFonts w:eastAsia="Calibri"/>
        </w:rPr>
        <w:t>/s</w:t>
      </w:r>
      <w:r w:rsidRPr="00233839">
        <w:tab/>
      </w:r>
      <w:r>
        <w:rPr>
          <w:b/>
        </w:rPr>
        <w:t xml:space="preserve">    C. </w:t>
      </w:r>
      <w:r w:rsidRPr="006832C9">
        <w:rPr>
          <w:rFonts w:eastAsia="Calibri"/>
        </w:rPr>
        <w:t>kg/m</w:t>
      </w:r>
      <w:r w:rsidRPr="006832C9">
        <w:rPr>
          <w:rFonts w:eastAsia="Calibri"/>
          <w:vertAlign w:val="superscript"/>
        </w:rPr>
        <w:t>2</w:t>
      </w:r>
      <w:r w:rsidRPr="00233839">
        <w:tab/>
      </w:r>
      <w:r>
        <w:rPr>
          <w:b/>
        </w:rPr>
        <w:t xml:space="preserve">    D. </w:t>
      </w:r>
      <w:r w:rsidRPr="006832C9">
        <w:rPr>
          <w:rFonts w:eastAsia="Calibri"/>
        </w:rPr>
        <w:t>kg/s</w:t>
      </w:r>
      <w:r w:rsidRPr="006832C9">
        <w:rPr>
          <w:rFonts w:eastAsia="Calibri"/>
          <w:vertAlign w:val="superscript"/>
        </w:rPr>
        <w:t>2</w:t>
      </w:r>
    </w:p>
    <w:p w14:paraId="517CF58B" w14:textId="77777777" w:rsidR="00BC5ABC" w:rsidRPr="00233839" w:rsidRDefault="00000000" w:rsidP="00374280">
      <w:pPr>
        <w:pStyle w:val="Normal39"/>
        <w:spacing w:line="259" w:lineRule="auto"/>
      </w:pPr>
      <w:r>
        <w:rPr>
          <w:b/>
        </w:rPr>
        <w:t xml:space="preserve">Câu 9: </w:t>
      </w:r>
      <w:r w:rsidRPr="00374280">
        <w:rPr>
          <w:rFonts w:eastAsia="Calibri"/>
          <w:color w:val="000000"/>
        </w:rPr>
        <w:t>Vậ</w:t>
      </w:r>
      <w:r w:rsidR="007274CA">
        <w:rPr>
          <w:rFonts w:eastAsia="Calibri"/>
          <w:color w:val="000000"/>
        </w:rPr>
        <w:t>t có trọng</w:t>
      </w:r>
      <w:r w:rsidRPr="00374280">
        <w:rPr>
          <w:rFonts w:eastAsia="Calibri"/>
          <w:color w:val="000000"/>
        </w:rPr>
        <w:t xml:space="preserve"> tâm không nằm trên vật là</w:t>
      </w:r>
    </w:p>
    <w:p w14:paraId="41E4AE49" w14:textId="77777777" w:rsidR="00BC5ABC" w:rsidRPr="00233839" w:rsidRDefault="00000000" w:rsidP="007F6151">
      <w:pPr>
        <w:pStyle w:val="Normal40"/>
        <w:tabs>
          <w:tab w:val="left" w:pos="2500"/>
          <w:tab w:val="left" w:pos="5000"/>
          <w:tab w:val="left" w:pos="7500"/>
        </w:tabs>
        <w:jc w:val="both"/>
      </w:pPr>
      <w:r>
        <w:rPr>
          <w:b/>
        </w:rPr>
        <w:t xml:space="preserve">    A. </w:t>
      </w:r>
      <w:r>
        <w:rPr>
          <w:noProof/>
        </w:rPr>
        <w:drawing>
          <wp:inline distT="0" distB="0" distL="0" distR="0" wp14:anchorId="5435CD64" wp14:editId="2F156606">
            <wp:extent cx="695325" cy="6858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267437" name="Picture 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95325" cy="685800"/>
                    </a:xfrm>
                    <a:prstGeom prst="rect">
                      <a:avLst/>
                    </a:prstGeom>
                    <a:noFill/>
                  </pic:spPr>
                </pic:pic>
              </a:graphicData>
            </a:graphic>
          </wp:inline>
        </w:drawing>
      </w:r>
      <w:r w:rsidRPr="00233839">
        <w:tab/>
      </w:r>
      <w:r>
        <w:rPr>
          <w:b/>
        </w:rPr>
        <w:t xml:space="preserve">    B. </w:t>
      </w:r>
      <w:r>
        <w:rPr>
          <w:noProof/>
        </w:rPr>
        <w:drawing>
          <wp:inline distT="0" distB="0" distL="0" distR="0" wp14:anchorId="62F7AED9" wp14:editId="52FB9D49">
            <wp:extent cx="866775" cy="6953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968193" name="Picture 7"/>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866775" cy="695325"/>
                    </a:xfrm>
                    <a:prstGeom prst="rect">
                      <a:avLst/>
                    </a:prstGeom>
                    <a:noFill/>
                  </pic:spPr>
                </pic:pic>
              </a:graphicData>
            </a:graphic>
          </wp:inline>
        </w:drawing>
      </w:r>
      <w:r w:rsidRPr="00233839">
        <w:tab/>
      </w:r>
      <w:r>
        <w:rPr>
          <w:b/>
        </w:rPr>
        <w:t xml:space="preserve">    C. </w:t>
      </w:r>
      <w:r>
        <w:rPr>
          <w:noProof/>
        </w:rPr>
        <w:drawing>
          <wp:inline distT="0" distB="0" distL="0" distR="0" wp14:anchorId="19CDED49" wp14:editId="0C14D55A">
            <wp:extent cx="895350" cy="523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96151" name="Picture 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895350" cy="523875"/>
                    </a:xfrm>
                    <a:prstGeom prst="rect">
                      <a:avLst/>
                    </a:prstGeom>
                    <a:noFill/>
                  </pic:spPr>
                </pic:pic>
              </a:graphicData>
            </a:graphic>
          </wp:inline>
        </w:drawing>
      </w:r>
      <w:r w:rsidRPr="00233839">
        <w:tab/>
      </w:r>
      <w:r>
        <w:rPr>
          <w:b/>
        </w:rPr>
        <w:t xml:space="preserve">    D. </w:t>
      </w:r>
      <w:r>
        <w:rPr>
          <w:noProof/>
        </w:rPr>
        <w:drawing>
          <wp:inline distT="0" distB="0" distL="0" distR="0" wp14:anchorId="16498A48" wp14:editId="1E4AA28E">
            <wp:extent cx="904875" cy="762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34698" name="Picture 9"/>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904875" cy="762000"/>
                    </a:xfrm>
                    <a:prstGeom prst="rect">
                      <a:avLst/>
                    </a:prstGeom>
                    <a:noFill/>
                  </pic:spPr>
                </pic:pic>
              </a:graphicData>
            </a:graphic>
          </wp:inline>
        </w:drawing>
      </w:r>
    </w:p>
    <w:p w14:paraId="7CFF09B9" w14:textId="77777777" w:rsidR="00BC5ABC" w:rsidRPr="00233839" w:rsidRDefault="00000000" w:rsidP="00D927EF">
      <w:pPr>
        <w:pStyle w:val="Normal41"/>
        <w:spacing w:line="259" w:lineRule="auto"/>
      </w:pPr>
      <w:r>
        <w:rPr>
          <w:b/>
        </w:rPr>
        <w:t xml:space="preserve">Câu 10: </w:t>
      </w:r>
      <w:r w:rsidRPr="00D927EF">
        <w:rPr>
          <w:rFonts w:eastAsia="Calibri"/>
        </w:rPr>
        <w:t>Trong trường hợp nào sau đây đã thực hiện biện pháp làm giảm ma sát?</w:t>
      </w:r>
    </w:p>
    <w:p w14:paraId="5F24EAED" w14:textId="77777777" w:rsidR="00BC5ABC" w:rsidRPr="00233839" w:rsidRDefault="00000000" w:rsidP="007F6151">
      <w:pPr>
        <w:pStyle w:val="Normal42"/>
        <w:jc w:val="both"/>
      </w:pPr>
      <w:r>
        <w:rPr>
          <w:b/>
        </w:rPr>
        <w:t xml:space="preserve">    A. </w:t>
      </w:r>
      <w:r w:rsidRPr="002D783D">
        <w:rPr>
          <w:rFonts w:eastAsia="Calibri"/>
        </w:rPr>
        <w:t>Mặt bẳng viết phấn có độ nhám</w:t>
      </w:r>
    </w:p>
    <w:p w14:paraId="26557585" w14:textId="77777777" w:rsidR="00BC5ABC" w:rsidRPr="00233839" w:rsidRDefault="00000000" w:rsidP="007F6151">
      <w:pPr>
        <w:pStyle w:val="Normal43"/>
        <w:jc w:val="both"/>
      </w:pPr>
      <w:r>
        <w:rPr>
          <w:b/>
        </w:rPr>
        <w:t xml:space="preserve">    B. </w:t>
      </w:r>
      <w:r w:rsidRPr="002D783D">
        <w:rPr>
          <w:rFonts w:eastAsia="Calibri"/>
        </w:rPr>
        <w:t>Quần áo được là phẳng sẽ giảm bụi hơn quần áo không là</w:t>
      </w:r>
    </w:p>
    <w:p w14:paraId="378A269D" w14:textId="77777777" w:rsidR="00BC5ABC" w:rsidRPr="00233839" w:rsidRDefault="00000000" w:rsidP="007F6151">
      <w:pPr>
        <w:pStyle w:val="Normal44"/>
        <w:jc w:val="both"/>
      </w:pPr>
      <w:r>
        <w:rPr>
          <w:b/>
        </w:rPr>
        <w:t xml:space="preserve">    C. </w:t>
      </w:r>
      <w:r w:rsidRPr="002D783D">
        <w:rPr>
          <w:rFonts w:eastAsia="Calibri"/>
        </w:rPr>
        <w:t>Rải cát lên mặt đường bị loan dầu</w:t>
      </w:r>
    </w:p>
    <w:p w14:paraId="49F830D2" w14:textId="77777777" w:rsidR="00BC5ABC" w:rsidRPr="00233839" w:rsidRDefault="00000000" w:rsidP="007F6151">
      <w:pPr>
        <w:pStyle w:val="Normal45"/>
        <w:jc w:val="both"/>
      </w:pPr>
      <w:r>
        <w:rPr>
          <w:b/>
        </w:rPr>
        <w:t xml:space="preserve">    D. </w:t>
      </w:r>
      <w:r w:rsidRPr="002D783D">
        <w:rPr>
          <w:rFonts w:eastAsia="Calibri"/>
        </w:rPr>
        <w:t>Đế giày, dép thường có các rãnh khía</w:t>
      </w:r>
    </w:p>
    <w:p w14:paraId="5175D5AF" w14:textId="77777777" w:rsidR="00BC5ABC" w:rsidRPr="00233839" w:rsidRDefault="00000000" w:rsidP="007F6151">
      <w:pPr>
        <w:pStyle w:val="Normal46"/>
        <w:jc w:val="both"/>
      </w:pPr>
      <w:r>
        <w:rPr>
          <w:b/>
        </w:rPr>
        <w:t xml:space="preserve">Câu 11: </w:t>
      </w:r>
      <w:r w:rsidRPr="00B97357">
        <w:rPr>
          <w:rFonts w:eastAsia="Calibri"/>
          <w:color w:val="000000"/>
          <w:lang w:val="nl-NL"/>
        </w:rPr>
        <w:t>Điều nào sau đây là đúng khi nói về phép tổng hợp lực?</w:t>
      </w:r>
    </w:p>
    <w:p w14:paraId="30937BE8" w14:textId="77777777" w:rsidR="00BC5ABC" w:rsidRPr="00233839" w:rsidRDefault="00000000" w:rsidP="007F6151">
      <w:pPr>
        <w:pStyle w:val="Normal47"/>
        <w:jc w:val="both"/>
      </w:pPr>
      <w:r>
        <w:rPr>
          <w:b/>
        </w:rPr>
        <w:t xml:space="preserve">    A. </w:t>
      </w:r>
      <w:r w:rsidRPr="00B97357">
        <w:rPr>
          <w:rFonts w:eastAsia="Calibri"/>
          <w:color w:val="000000"/>
          <w:lang w:val="nl-NL"/>
        </w:rPr>
        <w:t>Phép tổng hợp lực thực chất là phép nhân các vectơ lực.</w:t>
      </w:r>
    </w:p>
    <w:p w14:paraId="25054B40" w14:textId="77777777" w:rsidR="00BC5ABC" w:rsidRPr="00233839" w:rsidRDefault="00000000" w:rsidP="007F6151">
      <w:pPr>
        <w:pStyle w:val="Normal48"/>
        <w:jc w:val="both"/>
      </w:pPr>
      <w:r>
        <w:rPr>
          <w:b/>
        </w:rPr>
        <w:t xml:space="preserve">    B. </w:t>
      </w:r>
      <w:r w:rsidRPr="00B97357">
        <w:rPr>
          <w:rFonts w:eastAsia="Calibri"/>
          <w:color w:val="000000"/>
          <w:lang w:val="nl-NL"/>
        </w:rPr>
        <w:t>Tổng hợp lực là phép thay thế nhiều lực tác dụng đồng thời vào một vật bằng một lực có tác dụng giống hệt như toàn bộ các lực ấy.</w:t>
      </w:r>
    </w:p>
    <w:p w14:paraId="5724932A" w14:textId="77777777" w:rsidR="00BC5ABC" w:rsidRPr="00233839" w:rsidRDefault="00000000" w:rsidP="007F6151">
      <w:pPr>
        <w:pStyle w:val="Normal49"/>
        <w:jc w:val="both"/>
      </w:pPr>
      <w:r>
        <w:rPr>
          <w:b/>
        </w:rPr>
        <w:t xml:space="preserve">    C. </w:t>
      </w:r>
      <w:r w:rsidRPr="00B97357">
        <w:rPr>
          <w:rFonts w:eastAsia="Calibri"/>
          <w:color w:val="000000"/>
          <w:lang w:val="nl-NL"/>
        </w:rPr>
        <w:t>Phép tổng hợp lực không thể thực hiện bằng quy tắc hình bình hành.</w:t>
      </w:r>
    </w:p>
    <w:p w14:paraId="312EA5F3" w14:textId="77777777" w:rsidR="00BC5ABC" w:rsidRPr="00233839" w:rsidRDefault="00000000" w:rsidP="007F6151">
      <w:pPr>
        <w:pStyle w:val="Normal50"/>
        <w:jc w:val="both"/>
      </w:pPr>
      <w:r>
        <w:rPr>
          <w:b/>
        </w:rPr>
        <w:t xml:space="preserve">    D. </w:t>
      </w:r>
      <w:r w:rsidRPr="00B97357">
        <w:rPr>
          <w:rFonts w:eastAsia="Calibri"/>
          <w:color w:val="000000"/>
          <w:lang w:val="nl-NL"/>
        </w:rPr>
        <w:t>Phép tổng hợp lực cũng làm tương tự như phân tích lực.</w:t>
      </w:r>
    </w:p>
    <w:p w14:paraId="65A12022" w14:textId="77777777" w:rsidR="00BC5ABC" w:rsidRPr="00233839" w:rsidRDefault="00000000" w:rsidP="00374280">
      <w:pPr>
        <w:pStyle w:val="Normal51"/>
        <w:spacing w:line="259" w:lineRule="auto"/>
      </w:pPr>
      <w:r>
        <w:rPr>
          <w:b/>
        </w:rPr>
        <w:t xml:space="preserve">Câu 12: </w:t>
      </w:r>
      <w:r w:rsidRPr="00374280">
        <w:rPr>
          <w:rFonts w:eastAsia="Calibri"/>
          <w:color w:val="000000"/>
        </w:rPr>
        <w:t>Một vật đang chuyển động nhanh dần đều dưới tác dụng của lực kéo mà lực đó đột ngột giảm độ lớn thì</w:t>
      </w:r>
    </w:p>
    <w:p w14:paraId="715AB5C7" w14:textId="77777777" w:rsidR="00BC5ABC" w:rsidRPr="00233839" w:rsidRDefault="00000000" w:rsidP="007F6151">
      <w:pPr>
        <w:pStyle w:val="Normal52"/>
        <w:jc w:val="both"/>
      </w:pPr>
      <w:r>
        <w:rPr>
          <w:b/>
        </w:rPr>
        <w:t xml:space="preserve">    A. </w:t>
      </w:r>
      <w:r w:rsidRPr="00B97357">
        <w:rPr>
          <w:rFonts w:eastAsia="Calibri"/>
          <w:color w:val="000000"/>
        </w:rPr>
        <w:t>gia tốc của vật tăng</w:t>
      </w:r>
    </w:p>
    <w:p w14:paraId="3FFC960B" w14:textId="77777777" w:rsidR="00BC5ABC" w:rsidRPr="00233839" w:rsidRDefault="00000000" w:rsidP="007F6151">
      <w:pPr>
        <w:pStyle w:val="Normal53"/>
        <w:jc w:val="both"/>
      </w:pPr>
      <w:r>
        <w:rPr>
          <w:b/>
        </w:rPr>
        <w:t xml:space="preserve">    B. </w:t>
      </w:r>
      <w:r w:rsidRPr="00374280">
        <w:rPr>
          <w:rFonts w:eastAsia="Calibri"/>
          <w:color w:val="000000"/>
        </w:rPr>
        <w:t>gia tốc của vật giảm</w:t>
      </w:r>
    </w:p>
    <w:p w14:paraId="5814FC7C" w14:textId="77777777" w:rsidR="00BC5ABC" w:rsidRPr="00233839" w:rsidRDefault="00000000" w:rsidP="007F6151">
      <w:pPr>
        <w:pStyle w:val="Normal54"/>
        <w:jc w:val="both"/>
      </w:pPr>
      <w:r>
        <w:rPr>
          <w:b/>
        </w:rPr>
        <w:t xml:space="preserve">    C. </w:t>
      </w:r>
      <w:r w:rsidRPr="00B97357">
        <w:rPr>
          <w:rFonts w:eastAsia="Calibri"/>
          <w:color w:val="000000"/>
        </w:rPr>
        <w:t>gia tốc và vận tốc của vật đều giảm</w:t>
      </w:r>
    </w:p>
    <w:p w14:paraId="38270EBE" w14:textId="77777777" w:rsidR="00BC5ABC" w:rsidRPr="00233839" w:rsidRDefault="00000000" w:rsidP="007F6151">
      <w:pPr>
        <w:pStyle w:val="Normal55"/>
        <w:jc w:val="both"/>
      </w:pPr>
      <w:r>
        <w:rPr>
          <w:b/>
        </w:rPr>
        <w:t xml:space="preserve">    D. </w:t>
      </w:r>
      <w:r w:rsidRPr="00374280">
        <w:rPr>
          <w:rFonts w:eastAsia="Calibri"/>
          <w:color w:val="000000"/>
        </w:rPr>
        <w:t>gia tốc của vật không đổi</w:t>
      </w:r>
    </w:p>
    <w:p w14:paraId="4D6D65DD" w14:textId="77777777" w:rsidR="00BC5ABC" w:rsidRPr="00B97357" w:rsidRDefault="00000000" w:rsidP="00CC4B86">
      <w:pPr>
        <w:pStyle w:val="Normal56"/>
        <w:contextualSpacing/>
        <w:mirrorIndents/>
        <w:jc w:val="both"/>
      </w:pPr>
      <w:r>
        <w:rPr>
          <w:b/>
        </w:rPr>
        <w:t xml:space="preserve">Câu 13: </w:t>
      </w:r>
      <w:r w:rsidRPr="00B97357">
        <w:rPr>
          <w:color w:val="000000"/>
        </w:rPr>
        <w:t>Đại lượng đặc trưng cho mức quán tính của một vật là</w:t>
      </w:r>
    </w:p>
    <w:p w14:paraId="78E9BD20" w14:textId="77777777" w:rsidR="00BC5ABC" w:rsidRPr="00B97357" w:rsidRDefault="00000000" w:rsidP="007F6151">
      <w:pPr>
        <w:pStyle w:val="Normal57"/>
        <w:tabs>
          <w:tab w:val="left" w:pos="2500"/>
          <w:tab w:val="left" w:pos="5000"/>
          <w:tab w:val="left" w:pos="7500"/>
        </w:tabs>
        <w:jc w:val="both"/>
      </w:pPr>
      <w:r>
        <w:rPr>
          <w:b/>
        </w:rPr>
        <w:t xml:space="preserve">    A. </w:t>
      </w:r>
      <w:r w:rsidRPr="00B97357">
        <w:rPr>
          <w:color w:val="000000"/>
        </w:rPr>
        <w:t>gia tốc.</w:t>
      </w:r>
      <w:r w:rsidRPr="00B97357">
        <w:tab/>
      </w:r>
      <w:r>
        <w:rPr>
          <w:b/>
        </w:rPr>
        <w:t xml:space="preserve">    B. </w:t>
      </w:r>
      <w:r w:rsidRPr="00B97357">
        <w:rPr>
          <w:color w:val="000000"/>
        </w:rPr>
        <w:t>khối lượng.</w:t>
      </w:r>
      <w:r w:rsidRPr="00B97357">
        <w:tab/>
      </w:r>
      <w:r>
        <w:rPr>
          <w:b/>
        </w:rPr>
        <w:t xml:space="preserve">    C. </w:t>
      </w:r>
      <w:r w:rsidRPr="00B97357">
        <w:rPr>
          <w:color w:val="000000"/>
        </w:rPr>
        <w:t>vận tốc.</w:t>
      </w:r>
      <w:r w:rsidRPr="00B97357">
        <w:tab/>
      </w:r>
      <w:r>
        <w:rPr>
          <w:b/>
        </w:rPr>
        <w:t xml:space="preserve">    D. </w:t>
      </w:r>
      <w:r w:rsidRPr="00B97357">
        <w:rPr>
          <w:color w:val="000000"/>
        </w:rPr>
        <w:t>lực.</w:t>
      </w:r>
    </w:p>
    <w:p w14:paraId="3A097FC4" w14:textId="77777777" w:rsidR="00BC5ABC" w:rsidRPr="00233839" w:rsidRDefault="00000000" w:rsidP="00CC4B86">
      <w:pPr>
        <w:pStyle w:val="Normal58"/>
        <w:spacing w:line="276" w:lineRule="auto"/>
        <w:jc w:val="both"/>
      </w:pPr>
      <w:r>
        <w:rPr>
          <w:b/>
        </w:rPr>
        <w:t xml:space="preserve">Câu 14: </w:t>
      </w:r>
      <w:r w:rsidRPr="00B97357">
        <w:rPr>
          <w:rFonts w:eastAsia="Calibri"/>
          <w:color w:val="000000"/>
        </w:rPr>
        <w:t>Hệ số ma sát trượt của một vật được xác định bởi công thức nào sau đây?</w:t>
      </w:r>
    </w:p>
    <w:p w14:paraId="197767E2" w14:textId="77777777" w:rsidR="00BC5ABC" w:rsidRPr="00233839" w:rsidRDefault="00000000" w:rsidP="007F6151">
      <w:pPr>
        <w:pStyle w:val="Normal59"/>
        <w:tabs>
          <w:tab w:val="left" w:pos="2500"/>
          <w:tab w:val="left" w:pos="5000"/>
          <w:tab w:val="left" w:pos="7500"/>
        </w:tabs>
        <w:jc w:val="both"/>
      </w:pPr>
      <w:r>
        <w:rPr>
          <w:b/>
        </w:rPr>
        <w:t xml:space="preserve">    A. </w:t>
      </w:r>
      <w:r w:rsidRPr="0095663C">
        <w:rPr>
          <w:rFonts w:eastAsia="Calibri"/>
          <w:noProof/>
          <w:color w:val="000000"/>
          <w:position w:val="-30"/>
        </w:rPr>
        <w:drawing>
          <wp:inline distT="0" distB="0" distL="0" distR="0" wp14:anchorId="304AF67B" wp14:editId="46DE9ECE">
            <wp:extent cx="638175" cy="4286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010769"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38175" cy="428625"/>
                    </a:xfrm>
                    <a:prstGeom prst="rect">
                      <a:avLst/>
                    </a:prstGeom>
                    <a:noFill/>
                    <a:ln>
                      <a:noFill/>
                    </a:ln>
                  </pic:spPr>
                </pic:pic>
              </a:graphicData>
            </a:graphic>
          </wp:inline>
        </w:drawing>
      </w:r>
      <w:r w:rsidRPr="00233839">
        <w:tab/>
      </w:r>
      <w:r>
        <w:rPr>
          <w:b/>
        </w:rPr>
        <w:t xml:space="preserve">    B. </w:t>
      </w:r>
      <w:r w:rsidRPr="00B97357">
        <w:rPr>
          <w:rFonts w:eastAsia="Calibri"/>
          <w:noProof/>
          <w:color w:val="000000"/>
          <w:position w:val="-24"/>
        </w:rPr>
        <w:drawing>
          <wp:inline distT="0" distB="0" distL="0" distR="0" wp14:anchorId="657F21AC" wp14:editId="593B9F58">
            <wp:extent cx="638175" cy="4095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11282"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38175" cy="409575"/>
                    </a:xfrm>
                    <a:prstGeom prst="rect">
                      <a:avLst/>
                    </a:prstGeom>
                    <a:noFill/>
                    <a:ln>
                      <a:noFill/>
                    </a:ln>
                  </pic:spPr>
                </pic:pic>
              </a:graphicData>
            </a:graphic>
          </wp:inline>
        </w:drawing>
      </w:r>
      <w:r w:rsidRPr="00233839">
        <w:tab/>
      </w:r>
      <w:r>
        <w:rPr>
          <w:b/>
        </w:rPr>
        <w:t xml:space="preserve">    C. </w:t>
      </w:r>
      <w:r w:rsidRPr="00B97357">
        <w:rPr>
          <w:rFonts w:eastAsia="Calibri"/>
          <w:noProof/>
          <w:color w:val="000000"/>
          <w:position w:val="-24"/>
        </w:rPr>
        <w:drawing>
          <wp:inline distT="0" distB="0" distL="0" distR="0" wp14:anchorId="5F5CE755" wp14:editId="0A238518">
            <wp:extent cx="638175" cy="4095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229084"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38175" cy="409575"/>
                    </a:xfrm>
                    <a:prstGeom prst="rect">
                      <a:avLst/>
                    </a:prstGeom>
                    <a:noFill/>
                    <a:ln>
                      <a:noFill/>
                    </a:ln>
                  </pic:spPr>
                </pic:pic>
              </a:graphicData>
            </a:graphic>
          </wp:inline>
        </w:drawing>
      </w:r>
      <w:r w:rsidRPr="00233839">
        <w:tab/>
      </w:r>
      <w:r>
        <w:rPr>
          <w:b/>
        </w:rPr>
        <w:t xml:space="preserve">    D. </w:t>
      </w:r>
      <w:r w:rsidRPr="00B97357">
        <w:rPr>
          <w:rFonts w:eastAsia="Calibri"/>
          <w:noProof/>
          <w:color w:val="000000"/>
          <w:position w:val="-12"/>
        </w:rPr>
        <w:drawing>
          <wp:inline distT="0" distB="0" distL="0" distR="0" wp14:anchorId="0FB59BB3" wp14:editId="4522DB6C">
            <wp:extent cx="733425" cy="2286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699638"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733425" cy="228600"/>
                    </a:xfrm>
                    <a:prstGeom prst="rect">
                      <a:avLst/>
                    </a:prstGeom>
                    <a:noFill/>
                    <a:ln>
                      <a:noFill/>
                    </a:ln>
                  </pic:spPr>
                </pic:pic>
              </a:graphicData>
            </a:graphic>
          </wp:inline>
        </w:drawing>
      </w:r>
    </w:p>
    <w:p w14:paraId="14D90F3D" w14:textId="77777777" w:rsidR="00BC5ABC" w:rsidRPr="00233839" w:rsidRDefault="00000000" w:rsidP="00165A4C">
      <w:pPr>
        <w:pStyle w:val="Normal60"/>
        <w:spacing w:before="60" w:after="60" w:line="276" w:lineRule="auto"/>
        <w:jc w:val="both"/>
      </w:pPr>
      <w:r>
        <w:rPr>
          <w:b/>
        </w:rPr>
        <w:t xml:space="preserve">Câu 15: </w:t>
      </w:r>
      <w:r w:rsidRPr="00374280">
        <w:rPr>
          <w:rFonts w:eastAsia="Calibri"/>
          <w:color w:val="000000"/>
        </w:rPr>
        <w:t>Phương trình nào sau đây là phương trình vận tốc của một vật chuyển động thẳng chậm dần đều dọc theo trục Ox?</w:t>
      </w:r>
    </w:p>
    <w:p w14:paraId="662A4B3C" w14:textId="77777777" w:rsidR="00BC5ABC" w:rsidRPr="00233839" w:rsidRDefault="00000000" w:rsidP="007F6151">
      <w:pPr>
        <w:pStyle w:val="Normal61"/>
        <w:tabs>
          <w:tab w:val="left" w:pos="5000"/>
        </w:tabs>
        <w:jc w:val="both"/>
      </w:pPr>
      <w:r>
        <w:rPr>
          <w:b/>
        </w:rPr>
        <w:t xml:space="preserve">    A. </w:t>
      </w:r>
      <w:r w:rsidRPr="00374280">
        <w:rPr>
          <w:rFonts w:eastAsia="Calibri"/>
          <w:color w:val="000000"/>
        </w:rPr>
        <w:t>v = 2 − 5t – t</w:t>
      </w:r>
      <w:r w:rsidRPr="00374280">
        <w:rPr>
          <w:rFonts w:eastAsia="Calibri"/>
          <w:color w:val="000000"/>
          <w:vertAlign w:val="superscript"/>
        </w:rPr>
        <w:t>2</w:t>
      </w:r>
      <w:r w:rsidRPr="00374280">
        <w:rPr>
          <w:rFonts w:eastAsia="Calibri"/>
          <w:color w:val="000000"/>
        </w:rPr>
        <w:t>.</w:t>
      </w:r>
      <w:r w:rsidRPr="00233839">
        <w:tab/>
      </w:r>
      <w:r>
        <w:rPr>
          <w:b/>
        </w:rPr>
        <w:t xml:space="preserve">    B. </w:t>
      </w:r>
      <w:r w:rsidRPr="00374280">
        <w:rPr>
          <w:rFonts w:eastAsia="Calibri"/>
          <w:color w:val="000000"/>
        </w:rPr>
        <w:t>v = 2 − t.</w:t>
      </w:r>
    </w:p>
    <w:p w14:paraId="7F951FD9" w14:textId="77777777" w:rsidR="00BC5ABC" w:rsidRPr="00233839" w:rsidRDefault="00000000" w:rsidP="007F6151">
      <w:pPr>
        <w:pStyle w:val="Normal62"/>
        <w:tabs>
          <w:tab w:val="left" w:pos="5000"/>
        </w:tabs>
        <w:jc w:val="both"/>
      </w:pPr>
      <w:r>
        <w:rPr>
          <w:b/>
        </w:rPr>
        <w:t xml:space="preserve">    C. </w:t>
      </w:r>
      <w:r w:rsidRPr="00374280">
        <w:rPr>
          <w:rFonts w:eastAsia="Calibri"/>
          <w:color w:val="000000"/>
        </w:rPr>
        <w:t>v = 5t</w:t>
      </w:r>
      <w:r w:rsidRPr="00374280">
        <w:rPr>
          <w:rFonts w:eastAsia="Calibri"/>
          <w:color w:val="000000"/>
          <w:vertAlign w:val="superscript"/>
        </w:rPr>
        <w:t>2</w:t>
      </w:r>
      <w:r w:rsidRPr="00374280">
        <w:rPr>
          <w:rFonts w:eastAsia="Calibri"/>
          <w:color w:val="000000"/>
        </w:rPr>
        <w:t xml:space="preserve"> − 2t + 5.</w:t>
      </w:r>
      <w:r w:rsidRPr="00233839">
        <w:tab/>
      </w:r>
      <w:r>
        <w:rPr>
          <w:b/>
        </w:rPr>
        <w:t xml:space="preserve">    D. </w:t>
      </w:r>
      <w:r w:rsidRPr="00374280">
        <w:rPr>
          <w:rFonts w:eastAsia="Calibri"/>
          <w:color w:val="000000"/>
        </w:rPr>
        <w:t>v = 4 + t.</w:t>
      </w:r>
    </w:p>
    <w:p w14:paraId="16F3CCFC" w14:textId="77777777" w:rsidR="005D7972" w:rsidRDefault="00000000">
      <w:pPr>
        <w:pStyle w:val="Normal63"/>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 1 &gt; đến câu &lt; 4 &gt;. </w:t>
      </w:r>
      <w:r>
        <w:rPr>
          <w:rFonts w:ascii="Times New Roman" w:hAnsi="Times New Roman"/>
        </w:rPr>
        <w:lastRenderedPageBreak/>
        <w:t>Mỗi câu hỏi thí sinh chỉ chọn một phương án.</w:t>
      </w:r>
    </w:p>
    <w:p w14:paraId="220B8A7C" w14:textId="77777777" w:rsidR="00BC5ABC" w:rsidRPr="00233839" w:rsidRDefault="00000000" w:rsidP="004326B8">
      <w:pPr>
        <w:pStyle w:val="Normal64"/>
        <w:spacing w:line="276" w:lineRule="auto"/>
        <w:jc w:val="both"/>
      </w:pPr>
      <w:r>
        <w:rPr>
          <w:b/>
        </w:rPr>
        <w:t xml:space="preserve">Câu 1: </w:t>
      </w:r>
      <w:r w:rsidRPr="006C3593">
        <w:rPr>
          <w:rFonts w:eastAsia="Calibri"/>
          <w:color w:val="000000"/>
        </w:rPr>
        <w:t>Một người đi xe đạp có khối lượng tổng cộng 80kg đang chuyển động trên đường nằm ngang với vận tốc 5m/s. Nếu người đi xe ngừng đạp và hãm phanh để giữ không cho các bánh xe quay, xe trượt đi một đoạn 5m thì dừng lại. Lấy g = 10m/s</w:t>
      </w:r>
      <w:r w:rsidRPr="006C3593">
        <w:rPr>
          <w:rFonts w:eastAsia="Calibri"/>
          <w:color w:val="000000"/>
          <w:vertAlign w:val="superscript"/>
        </w:rPr>
        <w:t>2</w:t>
      </w:r>
      <w:r w:rsidRPr="006C3593">
        <w:rPr>
          <w:rFonts w:eastAsia="Calibri"/>
          <w:color w:val="000000"/>
        </w:rPr>
        <w:t xml:space="preserve"> </w:t>
      </w:r>
      <w:r w:rsidR="008A6A3E">
        <w:rPr>
          <w:rFonts w:eastAsia="Calibri"/>
          <w:color w:val="000000"/>
        </w:rPr>
        <w:t>.</w:t>
      </w:r>
    </w:p>
    <w:p w14:paraId="2FCC6D99" w14:textId="77777777" w:rsidR="00BC5ABC" w:rsidRPr="00233839" w:rsidRDefault="00000000" w:rsidP="007F6151">
      <w:pPr>
        <w:pStyle w:val="Normal65"/>
        <w:jc w:val="both"/>
      </w:pPr>
      <w:r>
        <w:rPr>
          <w:b/>
        </w:rPr>
        <w:t xml:space="preserve">    a) </w:t>
      </w:r>
      <w:r w:rsidRPr="006C3593">
        <w:rPr>
          <w:rFonts w:eastAsia="Calibri"/>
          <w:color w:val="000000"/>
        </w:rPr>
        <w:t>Lực ma sát nghỉ đã gây ra</w:t>
      </w:r>
      <w:r w:rsidR="004326B8">
        <w:rPr>
          <w:rFonts w:eastAsia="Calibri"/>
          <w:color w:val="000000"/>
        </w:rPr>
        <w:t xml:space="preserve"> gia</w:t>
      </w:r>
      <w:r w:rsidRPr="006C3593">
        <w:rPr>
          <w:rFonts w:eastAsia="Calibri"/>
          <w:color w:val="000000"/>
        </w:rPr>
        <w:t xml:space="preserve"> tốc cho xe</w:t>
      </w:r>
    </w:p>
    <w:p w14:paraId="5095430C" w14:textId="77777777" w:rsidR="00BC5ABC" w:rsidRPr="00233839" w:rsidRDefault="00000000" w:rsidP="007F6151">
      <w:pPr>
        <w:pStyle w:val="Normal66"/>
        <w:jc w:val="both"/>
      </w:pPr>
      <w:r>
        <w:rPr>
          <w:b/>
        </w:rPr>
        <w:t xml:space="preserve">    b) </w:t>
      </w:r>
      <w:r w:rsidRPr="006C3593">
        <w:rPr>
          <w:rFonts w:eastAsia="Calibri"/>
          <w:color w:val="000000"/>
        </w:rPr>
        <w:t>Gia tốc mà xe đạp thu được là -2,5m/s</w:t>
      </w:r>
      <w:r w:rsidRPr="006C3593">
        <w:rPr>
          <w:rFonts w:eastAsia="Calibri"/>
          <w:color w:val="000000"/>
          <w:vertAlign w:val="superscript"/>
        </w:rPr>
        <w:t>2</w:t>
      </w:r>
    </w:p>
    <w:p w14:paraId="093A139B" w14:textId="77777777" w:rsidR="00BC5ABC" w:rsidRPr="00233839" w:rsidRDefault="00000000" w:rsidP="007F6151">
      <w:pPr>
        <w:pStyle w:val="Normal67"/>
        <w:jc w:val="both"/>
      </w:pPr>
      <w:r>
        <w:rPr>
          <w:b/>
        </w:rPr>
        <w:t xml:space="preserve">    c) </w:t>
      </w:r>
      <w:r w:rsidRPr="006C3593">
        <w:rPr>
          <w:rFonts w:eastAsia="Calibri"/>
          <w:color w:val="000000"/>
        </w:rPr>
        <w:t>Độ lớn lực gây ra gia tốc cho xe đạp này là 200N</w:t>
      </w:r>
    </w:p>
    <w:p w14:paraId="140ED889" w14:textId="77777777" w:rsidR="00BC5ABC" w:rsidRPr="00233839" w:rsidRDefault="00000000" w:rsidP="007F6151">
      <w:pPr>
        <w:pStyle w:val="Normal68"/>
        <w:jc w:val="both"/>
      </w:pPr>
      <w:r>
        <w:rPr>
          <w:b/>
        </w:rPr>
        <w:t xml:space="preserve">    d) </w:t>
      </w:r>
      <w:r w:rsidRPr="006C3593">
        <w:rPr>
          <w:rFonts w:eastAsia="Calibri"/>
          <w:color w:val="000000"/>
        </w:rPr>
        <w:t>Hệ số ma sát trượt giữa mặt đường và lốp xe là 2,5</w:t>
      </w:r>
    </w:p>
    <w:p w14:paraId="1895AE3A" w14:textId="77777777" w:rsidR="00BC5ABC" w:rsidRPr="00783ACB" w:rsidRDefault="00000000" w:rsidP="006C3593">
      <w:pPr>
        <w:pStyle w:val="Normal69"/>
        <w:spacing w:after="160" w:line="259" w:lineRule="auto"/>
        <w:contextualSpacing/>
        <w:jc w:val="both"/>
      </w:pPr>
      <w:r>
        <w:rPr>
          <w:b/>
        </w:rPr>
        <w:t xml:space="preserve">Câu 2: </w:t>
      </w:r>
      <w:r w:rsidRPr="00783ACB">
        <w:rPr>
          <w:rFonts w:eastAsia="Calibri"/>
        </w:rPr>
        <w:t>Một mặt phẳng nghiêng</w:t>
      </w:r>
      <w:r>
        <w:rPr>
          <w:rFonts w:eastAsia="Calibri"/>
          <w:position w:val="-4"/>
        </w:rPr>
        <w:pict w14:anchorId="65489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2.9pt">
            <v:imagedata r:id="rId20" o:title=""/>
          </v:shape>
        </w:pict>
      </w:r>
      <w:r w:rsidRPr="00783ACB">
        <w:rPr>
          <w:rFonts w:eastAsia="Calibri"/>
        </w:rPr>
        <w:t xml:space="preserve"> dài </w:t>
      </w:r>
      <w:r>
        <w:rPr>
          <w:rFonts w:eastAsia="Calibri"/>
          <w:position w:val="-12"/>
        </w:rPr>
        <w:pict w14:anchorId="2DC81986">
          <v:shape id="_x0000_i1026" type="#_x0000_t75" style="width:27.95pt;height:17.2pt">
            <v:imagedata r:id="rId21" o:title=""/>
          </v:shape>
        </w:pict>
      </w:r>
      <w:r w:rsidR="00783ACB" w:rsidRPr="00783ACB">
        <w:rPr>
          <w:rFonts w:eastAsia="Calibri"/>
          <w:lang w:val="vi-VN"/>
        </w:rPr>
        <w:t>, n</w:t>
      </w:r>
      <w:r w:rsidRPr="00783ACB">
        <w:rPr>
          <w:rFonts w:eastAsia="Calibri"/>
        </w:rPr>
        <w:t xml:space="preserve">ghiêng một góc </w:t>
      </w:r>
      <w:r>
        <w:rPr>
          <w:rFonts w:eastAsia="Calibri"/>
          <w:position w:val="-12"/>
        </w:rPr>
        <w:pict w14:anchorId="7087EF23">
          <v:shape id="_x0000_i1027" type="#_x0000_t75" style="width:20.95pt;height:17.2pt">
            <v:imagedata r:id="rId22" o:title=""/>
          </v:shape>
        </w:pict>
      </w:r>
      <w:r w:rsidRPr="00783ACB">
        <w:rPr>
          <w:rFonts w:eastAsia="Calibri"/>
        </w:rPr>
        <w:t xml:space="preserve">so với phương ngang. Vật lăn từ đỉnh mặt phẳng nghiêng có phương trình vận tốc </w:t>
      </w:r>
      <w:r>
        <w:rPr>
          <w:rFonts w:eastAsia="Calibri"/>
          <w:position w:val="-12"/>
        </w:rPr>
        <w:pict w14:anchorId="29EDFA2B">
          <v:shape id="_x0000_i1028" type="#_x0000_t75" style="width:75.2pt;height:17.2pt">
            <v:imagedata r:id="rId23" o:title=""/>
          </v:shape>
        </w:pict>
      </w:r>
      <w:r w:rsidRPr="00783ACB">
        <w:rPr>
          <w:rFonts w:eastAsia="Calibri"/>
        </w:rPr>
        <w:t xml:space="preserve">, sau đó nó tiếp tục lăn trên mặt phẳng ngang được </w:t>
      </w:r>
      <w:r>
        <w:rPr>
          <w:rFonts w:eastAsia="Calibri"/>
          <w:position w:val="-12"/>
        </w:rPr>
        <w:pict w14:anchorId="29A2FF31">
          <v:shape id="_x0000_i1029" type="#_x0000_t75" style="width:15.05pt;height:17.2pt">
            <v:imagedata r:id="rId24" o:title=""/>
          </v:shape>
        </w:pict>
      </w:r>
      <w:r w:rsidRPr="00783ACB">
        <w:rPr>
          <w:rFonts w:eastAsia="Calibri"/>
        </w:rPr>
        <w:t xml:space="preserve"> thì dừng lại. Chọn chiều dương là chiều chuyển động củ</w:t>
      </w:r>
      <w:r w:rsidR="00FC05E3" w:rsidRPr="00783ACB">
        <w:rPr>
          <w:rFonts w:eastAsia="Calibri"/>
        </w:rPr>
        <w:t>a vật</w:t>
      </w:r>
      <w:r w:rsidRPr="00783ACB">
        <w:rPr>
          <w:rFonts w:eastAsia="Calibri"/>
        </w:rPr>
        <w:t>.</w:t>
      </w:r>
    </w:p>
    <w:p w14:paraId="4149B239" w14:textId="77777777" w:rsidR="00BC5ABC" w:rsidRPr="00233839" w:rsidRDefault="00000000" w:rsidP="007F6151">
      <w:pPr>
        <w:pStyle w:val="Normal70"/>
        <w:jc w:val="both"/>
      </w:pPr>
      <w:r>
        <w:rPr>
          <w:b/>
        </w:rPr>
        <w:t xml:space="preserve">    a) </w:t>
      </w:r>
      <w:r w:rsidRPr="006C3593">
        <w:rPr>
          <w:rFonts w:eastAsia="Calibri"/>
          <w:color w:val="000000"/>
        </w:rPr>
        <w:t>Chuyển động củ</w:t>
      </w:r>
      <w:r w:rsidR="00CA2BB0">
        <w:rPr>
          <w:rFonts w:eastAsia="Calibri"/>
          <w:color w:val="000000"/>
        </w:rPr>
        <w:t>a vật</w:t>
      </w:r>
      <w:r w:rsidRPr="006C3593">
        <w:rPr>
          <w:rFonts w:eastAsia="Calibri"/>
          <w:color w:val="000000"/>
        </w:rPr>
        <w:t xml:space="preserve"> từ đỉnh mặt phẳng nghiêng đến khi dừng lại là chuyển động nhanh dần đều</w:t>
      </w:r>
    </w:p>
    <w:p w14:paraId="434715AA" w14:textId="77777777" w:rsidR="00BC5ABC" w:rsidRPr="00233839" w:rsidRDefault="00000000" w:rsidP="007F6151">
      <w:pPr>
        <w:pStyle w:val="Normal71"/>
        <w:jc w:val="both"/>
      </w:pPr>
      <w:r>
        <w:rPr>
          <w:b/>
        </w:rPr>
        <w:t xml:space="preserve">    b) </w:t>
      </w:r>
      <w:r w:rsidRPr="006C3593">
        <w:rPr>
          <w:rFonts w:eastAsia="Calibri"/>
          <w:color w:val="000000"/>
        </w:rPr>
        <w:t xml:space="preserve">Gia tốc của vật trên mặt phẳng nghiêng là </w:t>
      </w:r>
      <w:r>
        <w:rPr>
          <w:rFonts w:eastAsia="Calibri"/>
          <w:color w:val="000000"/>
          <w:position w:val="-12"/>
        </w:rPr>
        <w:pict w14:anchorId="6D24BDC9">
          <v:shape id="_x0000_i1030" type="#_x0000_t75" style="width:56.4pt;height:20.4pt">
            <v:imagedata r:id="rId25" o:title=""/>
          </v:shape>
        </w:pict>
      </w:r>
    </w:p>
    <w:p w14:paraId="1916F63F" w14:textId="77777777" w:rsidR="00BC5ABC" w:rsidRPr="00233839" w:rsidRDefault="00000000" w:rsidP="006C3593">
      <w:pPr>
        <w:pStyle w:val="Normal72"/>
        <w:tabs>
          <w:tab w:val="left" w:pos="992"/>
          <w:tab w:val="left" w:pos="3402"/>
          <w:tab w:val="left" w:pos="5669"/>
          <w:tab w:val="left" w:pos="7937"/>
        </w:tabs>
        <w:jc w:val="both"/>
      </w:pPr>
      <w:r>
        <w:rPr>
          <w:b/>
        </w:rPr>
        <w:t xml:space="preserve">    c) </w:t>
      </w:r>
      <w:r w:rsidRPr="006C3593">
        <w:rPr>
          <w:rFonts w:eastAsia="Calibri"/>
          <w:color w:val="000000"/>
        </w:rPr>
        <w:t>Thờ</w:t>
      </w:r>
      <w:r w:rsidR="00CA2BB0">
        <w:rPr>
          <w:rFonts w:eastAsia="Calibri"/>
          <w:color w:val="000000"/>
        </w:rPr>
        <w:t>i gian vật</w:t>
      </w:r>
      <w:r w:rsidRPr="006C3593">
        <w:rPr>
          <w:rFonts w:eastAsia="Calibri"/>
          <w:color w:val="000000"/>
        </w:rPr>
        <w:t xml:space="preserve"> đến chân mặt phẳng nghiêng là </w:t>
      </w:r>
      <w:r>
        <w:rPr>
          <w:rFonts w:eastAsia="Calibri"/>
          <w:color w:val="000000"/>
          <w:position w:val="-12"/>
        </w:rPr>
        <w:pict w14:anchorId="3591B0B2">
          <v:shape id="_x0000_i1031" type="#_x0000_t75" style="width:15.05pt;height:17.2pt">
            <v:imagedata r:id="rId26" o:title=""/>
          </v:shape>
        </w:pict>
      </w:r>
    </w:p>
    <w:p w14:paraId="20F1A069" w14:textId="77777777" w:rsidR="00BC5ABC" w:rsidRPr="00783ACB" w:rsidRDefault="00000000" w:rsidP="007F6151">
      <w:pPr>
        <w:pStyle w:val="Normal73"/>
        <w:jc w:val="both"/>
      </w:pPr>
      <w:r>
        <w:rPr>
          <w:b/>
        </w:rPr>
        <w:t xml:space="preserve">    d) </w:t>
      </w:r>
      <w:r w:rsidRPr="00783ACB">
        <w:rPr>
          <w:rFonts w:eastAsia="Calibri"/>
        </w:rPr>
        <w:t>Độ dịch chuyển củ</w:t>
      </w:r>
      <w:r w:rsidR="00CA2BB0" w:rsidRPr="00783ACB">
        <w:rPr>
          <w:rFonts w:eastAsia="Calibri"/>
        </w:rPr>
        <w:t>a vật</w:t>
      </w:r>
      <w:r w:rsidRPr="00783ACB">
        <w:rPr>
          <w:rFonts w:eastAsia="Calibri"/>
        </w:rPr>
        <w:t xml:space="preserve"> là </w:t>
      </w:r>
      <w:r>
        <w:rPr>
          <w:rFonts w:eastAsia="Calibri"/>
          <w:position w:val="-12"/>
        </w:rPr>
        <w:pict w14:anchorId="31346D10">
          <v:shape id="_x0000_i1032" type="#_x0000_t75" style="width:36.55pt;height:17.2pt">
            <v:imagedata r:id="rId27" o:title=""/>
          </v:shape>
        </w:pict>
      </w:r>
    </w:p>
    <w:p w14:paraId="70A3A798" w14:textId="77777777" w:rsidR="006C3593" w:rsidRPr="006C3593" w:rsidRDefault="00000000" w:rsidP="006C3593">
      <w:pPr>
        <w:pStyle w:val="Normal74"/>
        <w:rPr>
          <w:color w:val="000000"/>
          <w:lang w:val="pt-BR"/>
        </w:rPr>
      </w:pPr>
      <w:r>
        <w:rPr>
          <w:b/>
        </w:rPr>
        <w:t xml:space="preserve">Câu 3: </w:t>
      </w:r>
      <w:r w:rsidRPr="006C3593">
        <w:rPr>
          <w:color w:val="000000"/>
          <w:lang w:val="pt-BR"/>
        </w:rPr>
        <w:t xml:space="preserve"> Một chất điểm chuyển động trên một đường thẳng.  Đồ thị độ dịch chuyển – thời gian của nó như hình vẽ.</w:t>
      </w:r>
    </w:p>
    <w:p w14:paraId="51616F0C" w14:textId="77777777" w:rsidR="00BC5ABC" w:rsidRPr="00233839" w:rsidRDefault="00000000" w:rsidP="007F6151">
      <w:pPr>
        <w:pStyle w:val="Normal75"/>
        <w:jc w:val="both"/>
      </w:pPr>
      <w:r>
        <w:rPr>
          <w:noProof/>
        </w:rPr>
        <w:drawing>
          <wp:inline distT="0" distB="0" distL="0" distR="0" wp14:anchorId="4348D4D5" wp14:editId="5C19B6EF">
            <wp:extent cx="2428875" cy="1847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746171" name="Picture 1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428875" cy="1847850"/>
                    </a:xfrm>
                    <a:prstGeom prst="rect">
                      <a:avLst/>
                    </a:prstGeom>
                    <a:noFill/>
                  </pic:spPr>
                </pic:pic>
              </a:graphicData>
            </a:graphic>
          </wp:inline>
        </w:drawing>
      </w:r>
    </w:p>
    <w:p w14:paraId="21EE10E1" w14:textId="77777777" w:rsidR="00BC5ABC" w:rsidRPr="00233839" w:rsidRDefault="00000000" w:rsidP="003E6560">
      <w:pPr>
        <w:pStyle w:val="Normal76"/>
        <w:tabs>
          <w:tab w:val="left" w:pos="283"/>
          <w:tab w:val="left" w:pos="2835"/>
          <w:tab w:val="left" w:pos="5386"/>
          <w:tab w:val="left" w:pos="7937"/>
        </w:tabs>
        <w:spacing w:line="276" w:lineRule="auto"/>
        <w:jc w:val="both"/>
      </w:pPr>
      <w:r>
        <w:rPr>
          <w:b/>
        </w:rPr>
        <w:t xml:space="preserve">    a) </w:t>
      </w:r>
      <w:r>
        <w:rPr>
          <w:color w:val="000000"/>
          <w:lang w:val="pt-BR"/>
        </w:rPr>
        <w:t>Từ 1s đến 2</w:t>
      </w:r>
      <w:r w:rsidR="006C3593" w:rsidRPr="006C3593">
        <w:rPr>
          <w:color w:val="000000"/>
          <w:lang w:val="pt-BR"/>
        </w:rPr>
        <w:t>s chất điểm chuyển động theo chiều dương</w:t>
      </w:r>
    </w:p>
    <w:p w14:paraId="450A4255" w14:textId="77777777" w:rsidR="00BC5ABC" w:rsidRPr="00233839" w:rsidRDefault="00000000" w:rsidP="007F6151">
      <w:pPr>
        <w:pStyle w:val="Normal77"/>
        <w:jc w:val="both"/>
      </w:pPr>
      <w:r>
        <w:rPr>
          <w:b/>
        </w:rPr>
        <w:t xml:space="preserve">    b) </w:t>
      </w:r>
      <w:r w:rsidRPr="006C3593">
        <w:rPr>
          <w:color w:val="000000"/>
          <w:lang w:val="pt-BR"/>
        </w:rPr>
        <w:t>Vận tốc trung bình của chất điểm từ 0 đến 2s là 0</w:t>
      </w:r>
      <w:r w:rsidR="00FC05E3">
        <w:rPr>
          <w:color w:val="000000"/>
          <w:lang w:val="pt-BR"/>
        </w:rPr>
        <w:t>(m/s)</w:t>
      </w:r>
    </w:p>
    <w:p w14:paraId="359F925E" w14:textId="77777777" w:rsidR="00BC5ABC" w:rsidRPr="00233839" w:rsidRDefault="00000000" w:rsidP="006C3593">
      <w:pPr>
        <w:pStyle w:val="Normal78"/>
      </w:pPr>
      <w:r>
        <w:rPr>
          <w:b/>
        </w:rPr>
        <w:t xml:space="preserve">    c) </w:t>
      </w:r>
      <w:r w:rsidRPr="006C3593">
        <w:rPr>
          <w:color w:val="000000"/>
          <w:lang w:val="pt-BR"/>
        </w:rPr>
        <w:t>Từ 0 đến 1s độ dốc của đồ thị là 4</w:t>
      </w:r>
    </w:p>
    <w:p w14:paraId="45BEF1AC" w14:textId="77777777" w:rsidR="00BC5ABC" w:rsidRPr="009C15BD" w:rsidRDefault="00000000" w:rsidP="007F6151">
      <w:pPr>
        <w:pStyle w:val="Normal79"/>
        <w:jc w:val="both"/>
      </w:pPr>
      <w:r>
        <w:rPr>
          <w:b/>
        </w:rPr>
        <w:t xml:space="preserve">    d) </w:t>
      </w:r>
      <w:r w:rsidRPr="006C3593">
        <w:rPr>
          <w:color w:val="000000"/>
          <w:lang w:val="pt-BR"/>
        </w:rPr>
        <w:t>Tốc độ trung bình của chất điểm từ 0 đến 2s là 2</w:t>
      </w:r>
      <w:r w:rsidR="00FC05E3">
        <w:rPr>
          <w:color w:val="000000"/>
          <w:lang w:val="pt-BR"/>
        </w:rPr>
        <w:t>(</w:t>
      </w:r>
      <w:r w:rsidRPr="006C3593">
        <w:rPr>
          <w:color w:val="000000"/>
          <w:lang w:val="pt-BR"/>
        </w:rPr>
        <w:t>m/s</w:t>
      </w:r>
      <w:r w:rsidR="00FC05E3">
        <w:rPr>
          <w:color w:val="000000"/>
          <w:lang w:val="pt-BR"/>
        </w:rPr>
        <w:t>)</w:t>
      </w:r>
    </w:p>
    <w:p w14:paraId="494A1EF0" w14:textId="77777777" w:rsidR="00BC5ABC" w:rsidRPr="00233839" w:rsidRDefault="00000000" w:rsidP="00CF6D83">
      <w:pPr>
        <w:pStyle w:val="Normal80"/>
        <w:spacing w:line="276" w:lineRule="auto"/>
      </w:pPr>
      <w:r>
        <w:rPr>
          <w:b/>
        </w:rPr>
        <w:t xml:space="preserve">Câu 4: </w:t>
      </w:r>
      <w:r w:rsidRPr="006C3593">
        <w:rPr>
          <w:rFonts w:eastAsia="Calibri"/>
          <w:color w:val="000000"/>
          <w:shd w:val="clear" w:color="auto" w:fill="FFFFFF"/>
        </w:rPr>
        <w:t>Một vật khối lượng 100g được treo thẳng đứng bởi một sợi dây</w:t>
      </w:r>
      <w:r w:rsidR="00C36710">
        <w:rPr>
          <w:rFonts w:eastAsia="Calibri"/>
          <w:color w:val="000000"/>
          <w:shd w:val="clear" w:color="auto" w:fill="FFFFFF"/>
        </w:rPr>
        <w:t xml:space="preserve"> </w:t>
      </w:r>
      <w:r w:rsidR="006373C8">
        <w:rPr>
          <w:rFonts w:eastAsia="Calibri"/>
          <w:color w:val="000000"/>
          <w:shd w:val="clear" w:color="auto" w:fill="FFFFFF"/>
        </w:rPr>
        <w:t>(</w:t>
      </w:r>
      <w:r w:rsidR="00C36710">
        <w:rPr>
          <w:rFonts w:eastAsia="Calibri"/>
          <w:color w:val="000000"/>
          <w:shd w:val="clear" w:color="auto" w:fill="FFFFFF"/>
        </w:rPr>
        <w:t xml:space="preserve">dây có </w:t>
      </w:r>
      <w:r w:rsidR="006373C8">
        <w:rPr>
          <w:rFonts w:eastAsia="Calibri"/>
          <w:color w:val="000000"/>
          <w:shd w:val="clear" w:color="auto" w:fill="FFFFFF"/>
        </w:rPr>
        <w:t>khối lượng không đáng k</w:t>
      </w:r>
      <w:r w:rsidR="00C36710">
        <w:rPr>
          <w:rFonts w:eastAsia="Calibri"/>
          <w:color w:val="000000"/>
          <w:shd w:val="clear" w:color="auto" w:fill="FFFFFF"/>
        </w:rPr>
        <w:t>ể</w:t>
      </w:r>
      <w:r w:rsidR="006373C8">
        <w:rPr>
          <w:rFonts w:eastAsia="Calibri"/>
          <w:color w:val="000000"/>
          <w:shd w:val="clear" w:color="auto" w:fill="FFFFFF"/>
        </w:rPr>
        <w:t xml:space="preserve"> và không dãn )</w:t>
      </w:r>
      <w:r w:rsidRPr="006C3593">
        <w:rPr>
          <w:rFonts w:eastAsia="Calibri"/>
          <w:color w:val="000000"/>
          <w:shd w:val="clear" w:color="auto" w:fill="FFFFFF"/>
        </w:rPr>
        <w:t>, vật ở trạng thái cân bằng. Lấy </w:t>
      </w:r>
      <w:r w:rsidRPr="006C3593">
        <w:rPr>
          <w:rFonts w:eastAsia="Calibri"/>
          <w:color w:val="000000"/>
          <w:bdr w:val="none" w:sz="0" w:space="0" w:color="auto" w:frame="1"/>
          <w:shd w:val="clear" w:color="auto" w:fill="FFFFFF"/>
        </w:rPr>
        <w:t>g = 9,8 m/s</w:t>
      </w:r>
      <w:r w:rsidRPr="006C3593">
        <w:rPr>
          <w:rFonts w:eastAsia="Calibri"/>
          <w:color w:val="000000"/>
          <w:bdr w:val="none" w:sz="0" w:space="0" w:color="auto" w:frame="1"/>
          <w:shd w:val="clear" w:color="auto" w:fill="FFFFFF"/>
          <w:vertAlign w:val="superscript"/>
        </w:rPr>
        <w:t>2</w:t>
      </w:r>
      <w:r w:rsidRPr="006C3593">
        <w:rPr>
          <w:rFonts w:eastAsia="Calibri"/>
          <w:color w:val="000000"/>
          <w:bdr w:val="none" w:sz="0" w:space="0" w:color="auto" w:frame="1"/>
          <w:shd w:val="clear" w:color="auto" w:fill="FFFFFF"/>
        </w:rPr>
        <w:t>.</w:t>
      </w:r>
    </w:p>
    <w:p w14:paraId="3B91B3A8" w14:textId="77777777" w:rsidR="00BC5ABC" w:rsidRPr="00233839" w:rsidRDefault="00000000" w:rsidP="007F6151">
      <w:pPr>
        <w:pStyle w:val="Normal81"/>
        <w:jc w:val="both"/>
      </w:pPr>
      <w:r>
        <w:rPr>
          <w:b/>
        </w:rPr>
        <w:t xml:space="preserve">    a) </w:t>
      </w:r>
      <w:r w:rsidRPr="006C3593">
        <w:rPr>
          <w:rFonts w:eastAsia="Calibri"/>
          <w:color w:val="000000"/>
        </w:rPr>
        <w:t>Vật chỉ chịu tác dụng của lực căng dây</w:t>
      </w:r>
    </w:p>
    <w:p w14:paraId="5FA5FF08" w14:textId="77777777" w:rsidR="00BC5ABC" w:rsidRPr="00233839" w:rsidRDefault="00000000" w:rsidP="007F6151">
      <w:pPr>
        <w:pStyle w:val="Normal82"/>
        <w:jc w:val="both"/>
      </w:pPr>
      <w:r>
        <w:rPr>
          <w:b/>
        </w:rPr>
        <w:t xml:space="preserve">    b) </w:t>
      </w:r>
      <w:r w:rsidRPr="006C3593">
        <w:rPr>
          <w:rFonts w:eastAsia="Calibri"/>
          <w:color w:val="000000"/>
        </w:rPr>
        <w:t>Vật chịu tác dụng của lực căng dây và trọng lực, hai lực này cùng phương cùng chiều</w:t>
      </w:r>
    </w:p>
    <w:p w14:paraId="7E35CF49" w14:textId="77777777" w:rsidR="00BC5ABC" w:rsidRPr="00233839" w:rsidRDefault="00000000" w:rsidP="007F6151">
      <w:pPr>
        <w:pStyle w:val="Normal83"/>
        <w:jc w:val="both"/>
      </w:pPr>
      <w:r>
        <w:rPr>
          <w:b/>
        </w:rPr>
        <w:t xml:space="preserve">    c) </w:t>
      </w:r>
      <w:r w:rsidRPr="006C3593">
        <w:rPr>
          <w:rFonts w:eastAsia="Calibri"/>
          <w:color w:val="000000"/>
        </w:rPr>
        <w:t>Vật chịu tác dụng của lực căng dây và trọng lực, hai lực này cùng phương</w:t>
      </w:r>
      <w:r w:rsidR="00E0772C">
        <w:rPr>
          <w:rFonts w:eastAsia="Calibri"/>
          <w:color w:val="000000"/>
        </w:rPr>
        <w:t>,</w:t>
      </w:r>
      <w:r w:rsidRPr="006C3593">
        <w:rPr>
          <w:rFonts w:eastAsia="Calibri"/>
          <w:color w:val="000000"/>
        </w:rPr>
        <w:t xml:space="preserve"> ngược chiều</w:t>
      </w:r>
      <w:r w:rsidR="00326535">
        <w:rPr>
          <w:rFonts w:eastAsia="Calibri"/>
          <w:color w:val="000000"/>
        </w:rPr>
        <w:t xml:space="preserve"> và có độ lớn bằng nhau.</w:t>
      </w:r>
    </w:p>
    <w:p w14:paraId="715E2D9C" w14:textId="77777777" w:rsidR="00BC5ABC" w:rsidRPr="00233839" w:rsidRDefault="00000000" w:rsidP="007F6151">
      <w:pPr>
        <w:pStyle w:val="Normal84"/>
        <w:jc w:val="both"/>
      </w:pPr>
      <w:r>
        <w:rPr>
          <w:b/>
        </w:rPr>
        <w:t xml:space="preserve">    d) </w:t>
      </w:r>
      <w:r w:rsidRPr="006C3593">
        <w:rPr>
          <w:rFonts w:eastAsia="Calibri"/>
          <w:color w:val="000000"/>
        </w:rPr>
        <w:t>Độ lớn của lực căng dây này bằng 980N</w:t>
      </w:r>
    </w:p>
    <w:p w14:paraId="4508B0E2" w14:textId="77777777" w:rsidR="005D7972" w:rsidRDefault="00000000">
      <w:pPr>
        <w:pStyle w:val="Normal85"/>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7976A7A3" w14:textId="77777777" w:rsidR="007F6151" w:rsidRPr="00233839" w:rsidRDefault="00000000" w:rsidP="006C18E6">
      <w:pPr>
        <w:pStyle w:val="Normal86"/>
        <w:spacing w:line="259" w:lineRule="auto"/>
      </w:pPr>
      <w:r>
        <w:rPr>
          <w:b/>
        </w:rPr>
        <w:t xml:space="preserve">Câu 1: </w:t>
      </w:r>
      <w:r w:rsidRPr="006C18E6">
        <w:rPr>
          <w:rFonts w:eastAsia="Calibri"/>
          <w:color w:val="000000"/>
        </w:rPr>
        <w:t>Đáy một tàu thủy bị thủng ở độ sâu 1,2m. Người ta tạm sửa bằng cách đặt một miếng vá áp vào lỗ thủng từ phía trong. Biết lỗ thủng rộng 200cm</w:t>
      </w:r>
      <w:r w:rsidRPr="006C18E6">
        <w:rPr>
          <w:rFonts w:eastAsia="Calibri"/>
          <w:color w:val="000000"/>
          <w:vertAlign w:val="superscript"/>
        </w:rPr>
        <w:t>2</w:t>
      </w:r>
      <w:r w:rsidRPr="006C18E6">
        <w:rPr>
          <w:rFonts w:eastAsia="Calibri"/>
          <w:color w:val="000000"/>
        </w:rPr>
        <w:t xml:space="preserve"> và khối lượng riêng của nước là </w:t>
      </w:r>
      <w:r>
        <w:rPr>
          <w:rFonts w:eastAsia="Calibri"/>
          <w:color w:val="000000"/>
          <w:position w:val="-10"/>
        </w:rPr>
        <w:pict w14:anchorId="618BDA92">
          <v:shape id="_x0000_i1033" type="#_x0000_t75" style="width:79pt;height:18.25pt">
            <v:imagedata r:id="rId29" o:title=""/>
          </v:shape>
        </w:pict>
      </w:r>
      <w:r w:rsidRPr="006C18E6">
        <w:rPr>
          <w:rFonts w:eastAsia="Calibri"/>
          <w:color w:val="000000"/>
        </w:rPr>
        <w:t>. Lực đẩy Archimedes tối thiểu của nước bằng bao nhiêu Newton để giữ được miếng vá? Lấy g = 10m/s</w:t>
      </w:r>
      <w:r w:rsidRPr="006C18E6">
        <w:rPr>
          <w:rFonts w:eastAsia="Calibri"/>
          <w:color w:val="000000"/>
          <w:vertAlign w:val="superscript"/>
        </w:rPr>
        <w:t>2</w:t>
      </w:r>
    </w:p>
    <w:p w14:paraId="580A1ABD" w14:textId="77777777" w:rsidR="007F6151" w:rsidRPr="00830CFA" w:rsidRDefault="00000000" w:rsidP="00ED1FE1">
      <w:pPr>
        <w:pStyle w:val="Normal87"/>
        <w:spacing w:line="276" w:lineRule="auto"/>
        <w:contextualSpacing/>
        <w:jc w:val="both"/>
      </w:pPr>
      <w:r>
        <w:rPr>
          <w:b/>
        </w:rPr>
        <w:t xml:space="preserve">Câu 2: </w:t>
      </w:r>
      <w:r w:rsidRPr="006C18E6">
        <w:rPr>
          <w:rFonts w:eastAsia="Calibri"/>
          <w:color w:val="000000"/>
        </w:rPr>
        <w:t>Một vật có khối lượng 5kg chịu tác dụng của lực kéo F</w:t>
      </w:r>
      <w:r w:rsidR="00347EC2">
        <w:rPr>
          <w:rFonts w:eastAsia="Calibri"/>
          <w:color w:val="000000"/>
        </w:rPr>
        <w:t>,</w:t>
      </w:r>
      <w:r w:rsidR="00347EC2" w:rsidRPr="00AE669A">
        <w:rPr>
          <w:rFonts w:eastAsia="Calibri"/>
          <w:color w:val="000000"/>
          <w:lang w:val="pt-BR"/>
        </w:rPr>
        <w:t xml:space="preserve"> </w:t>
      </w:r>
      <w:r>
        <w:rPr>
          <w:rFonts w:eastAsia="Calibri"/>
          <w:color w:val="000000"/>
          <w:position w:val="-4"/>
          <w:lang w:val="pt-BR"/>
        </w:rPr>
        <w:object w:dxaOrig="258" w:dyaOrig="312" w14:anchorId="4D4CF485">
          <v:shape id="_x0000_i1034" type="#_x0000_t75" style="width:12.9pt;height:15.6pt" o:ole="">
            <v:imagedata r:id="rId30" o:title=""/>
          </v:shape>
          <o:OLEObject Type="Embed" ProgID="Equation.DSMT4" ShapeID="_x0000_i1034" DrawAspect="Content" ObjectID="_1796644538" r:id="rId31"/>
        </w:object>
      </w:r>
      <w:r w:rsidR="00347EC2">
        <w:rPr>
          <w:rFonts w:eastAsia="Calibri"/>
          <w:color w:val="000000"/>
        </w:rPr>
        <w:t xml:space="preserve"> theo phương chuyển động</w:t>
      </w:r>
      <w:r w:rsidRPr="006C18E6">
        <w:rPr>
          <w:rFonts w:eastAsia="Calibri"/>
          <w:color w:val="000000"/>
        </w:rPr>
        <w:t xml:space="preserve">, </w:t>
      </w:r>
      <w:r w:rsidR="00347EC2">
        <w:rPr>
          <w:rFonts w:eastAsia="Calibri"/>
          <w:color w:val="000000"/>
        </w:rPr>
        <w:t xml:space="preserve">vật </w:t>
      </w:r>
      <w:r w:rsidRPr="006C18E6">
        <w:rPr>
          <w:rFonts w:eastAsia="Calibri"/>
          <w:color w:val="000000"/>
        </w:rPr>
        <w:t xml:space="preserve">chuyển động thẳng nhanh dần đều không vận tốc đầu, sau khi được 25m thì vật đạt vận tốc 5m/s. Bỏ </w:t>
      </w:r>
      <w:r w:rsidRPr="006C18E6">
        <w:rPr>
          <w:rFonts w:eastAsia="Calibri"/>
          <w:color w:val="000000"/>
        </w:rPr>
        <w:lastRenderedPageBreak/>
        <w:t>qua ma sát. Độ lớn của lực kéo F tác dụng lên vật bằng bao nhiêu Newton?[Làm tròn kết quả đến chữ số hàng phần mười] .</w:t>
      </w:r>
    </w:p>
    <w:p w14:paraId="16B0AEB0" w14:textId="77777777" w:rsidR="007F6151" w:rsidRPr="00233839" w:rsidRDefault="00000000" w:rsidP="006C18E6">
      <w:pPr>
        <w:pStyle w:val="Normal88"/>
        <w:spacing w:line="259" w:lineRule="auto"/>
      </w:pPr>
      <w:r>
        <w:rPr>
          <w:b/>
        </w:rPr>
        <w:t xml:space="preserve">Câu 3: </w:t>
      </w:r>
      <w:r w:rsidRPr="006C18E6">
        <w:rPr>
          <w:rFonts w:eastAsia="Calibri"/>
          <w:color w:val="000000"/>
        </w:rPr>
        <w:t xml:space="preserve">Một vật có khối lượng 4kg chuyển động trên mặt sàn nằm ngang dưới tác dụng của lực </w:t>
      </w:r>
      <w:r>
        <w:rPr>
          <w:rFonts w:eastAsia="Calibri"/>
          <w:color w:val="000000"/>
          <w:position w:val="-4"/>
        </w:rPr>
        <w:pict w14:anchorId="1C4D7839">
          <v:shape id="_x0000_i1035" type="#_x0000_t75" style="width:12.9pt;height:15.6pt">
            <v:imagedata r:id="rId32" o:title=""/>
          </v:shape>
        </w:pict>
      </w:r>
      <w:r w:rsidRPr="006C18E6">
        <w:rPr>
          <w:rFonts w:eastAsia="Calibri"/>
          <w:color w:val="000000"/>
        </w:rPr>
        <w:t xml:space="preserve"> làm với hướng chuyển động một góc </w:t>
      </w:r>
      <w:r>
        <w:rPr>
          <w:rFonts w:eastAsia="Calibri"/>
          <w:color w:val="000000"/>
          <w:position w:val="-6"/>
        </w:rPr>
        <w:pict w14:anchorId="6309D761">
          <v:shape id="_x0000_i1036" type="#_x0000_t75" style="width:11.8pt;height:11.3pt">
            <v:imagedata r:id="rId33" o:title=""/>
          </v:shape>
        </w:pict>
      </w:r>
      <w:r w:rsidRPr="006C18E6">
        <w:rPr>
          <w:rFonts w:eastAsia="Calibri"/>
          <w:color w:val="000000"/>
        </w:rPr>
        <w:t xml:space="preserve"> = 30</w:t>
      </w:r>
      <w:r w:rsidRPr="006C18E6">
        <w:rPr>
          <w:rFonts w:eastAsia="Calibri"/>
          <w:color w:val="000000"/>
          <w:vertAlign w:val="superscript"/>
        </w:rPr>
        <w:t>o</w:t>
      </w:r>
      <w:r w:rsidRPr="006C18E6">
        <w:rPr>
          <w:rFonts w:eastAsia="Calibri"/>
          <w:color w:val="000000"/>
        </w:rPr>
        <w:t>. Hệ số ma sát giữa vật và sàn là 0,3. Lấy g = 10m/s</w:t>
      </w:r>
      <w:r w:rsidRPr="006C18E6">
        <w:rPr>
          <w:rFonts w:eastAsia="Calibri"/>
          <w:color w:val="000000"/>
          <w:vertAlign w:val="superscript"/>
        </w:rPr>
        <w:t>2</w:t>
      </w:r>
      <w:r w:rsidRPr="006C18E6">
        <w:rPr>
          <w:rFonts w:eastAsia="Calibri"/>
          <w:color w:val="000000"/>
        </w:rPr>
        <w:t>. Độ lớn của lực F bằng bao nhiêu Newton để vật chuyển động với gia tốc 1,25m/s</w:t>
      </w:r>
      <w:r w:rsidRPr="006C18E6">
        <w:rPr>
          <w:rFonts w:eastAsia="Calibri"/>
          <w:color w:val="000000"/>
          <w:vertAlign w:val="superscript"/>
        </w:rPr>
        <w:t>2</w:t>
      </w:r>
      <w:r w:rsidRPr="006C18E6">
        <w:rPr>
          <w:rFonts w:eastAsia="Calibri"/>
          <w:color w:val="000000"/>
        </w:rPr>
        <w:t>.[Làm tròn kết quả đến chữ số hàng phần mười]</w:t>
      </w:r>
    </w:p>
    <w:p w14:paraId="132A4A3E" w14:textId="77777777" w:rsidR="007F6151" w:rsidRPr="00233839" w:rsidRDefault="00000000" w:rsidP="006C18E6">
      <w:pPr>
        <w:pStyle w:val="Normal89"/>
      </w:pPr>
      <w:r>
        <w:rPr>
          <w:b/>
        </w:rPr>
        <w:t xml:space="preserve">Câu 4: </w:t>
      </w:r>
      <w:r w:rsidRPr="00AE669A">
        <w:rPr>
          <w:rFonts w:eastAsia="Calibri"/>
          <w:color w:val="000000"/>
          <w:lang w:val="pt-BR"/>
        </w:rPr>
        <w:t xml:space="preserve">Cho hai lực </w:t>
      </w:r>
      <w:r>
        <w:rPr>
          <w:rFonts w:eastAsia="Calibri"/>
          <w:color w:val="000000"/>
          <w:position w:val="-12"/>
          <w:lang w:val="pt-BR"/>
        </w:rPr>
        <w:object w:dxaOrig="290" w:dyaOrig="408" w14:anchorId="0B9898AE">
          <v:shape id="_x0000_i1037" type="#_x0000_t75" style="width:14.5pt;height:20.4pt" o:ole="">
            <v:imagedata r:id="rId34" o:title=""/>
          </v:shape>
          <o:OLEObject Type="Embed" ProgID="Equation.DSMT4" ShapeID="_x0000_i1037" DrawAspect="Content" ObjectID="_1796644539" r:id="rId35"/>
        </w:object>
      </w:r>
      <w:r w:rsidRPr="00AE669A">
        <w:rPr>
          <w:rFonts w:eastAsia="Calibri"/>
          <w:color w:val="000000"/>
          <w:lang w:val="pt-BR"/>
        </w:rPr>
        <w:t xml:space="preserve"> và </w:t>
      </w:r>
      <w:r>
        <w:rPr>
          <w:rFonts w:eastAsia="Calibri"/>
          <w:color w:val="000000"/>
          <w:position w:val="-12"/>
          <w:lang w:val="pt-BR"/>
        </w:rPr>
        <w:object w:dxaOrig="301" w:dyaOrig="408" w14:anchorId="78260906">
          <v:shape id="_x0000_i1038" type="#_x0000_t75" style="width:15.05pt;height:20.4pt" o:ole="">
            <v:imagedata r:id="rId36" o:title=""/>
          </v:shape>
          <o:OLEObject Type="Embed" ProgID="Equation.DSMT4" ShapeID="_x0000_i1038" DrawAspect="Content" ObjectID="_1796644540" r:id="rId37"/>
        </w:object>
      </w:r>
      <w:r w:rsidRPr="00AE669A">
        <w:rPr>
          <w:rFonts w:eastAsia="Calibri"/>
          <w:color w:val="000000"/>
          <w:lang w:val="pt-BR"/>
        </w:rPr>
        <w:t xml:space="preserve"> đồng quy, có độ lớn bằng nhau. Để hợp lực </w:t>
      </w:r>
      <w:r>
        <w:rPr>
          <w:rFonts w:eastAsia="Calibri"/>
          <w:color w:val="000000"/>
          <w:position w:val="-4"/>
          <w:lang w:val="pt-BR"/>
        </w:rPr>
        <w:object w:dxaOrig="258" w:dyaOrig="312" w14:anchorId="663525C3">
          <v:shape id="_x0000_i1039" type="#_x0000_t75" style="width:12.9pt;height:15.6pt" o:ole="">
            <v:imagedata r:id="rId30" o:title=""/>
          </v:shape>
          <o:OLEObject Type="Embed" ProgID="Equation.DSMT4" ShapeID="_x0000_i1039" DrawAspect="Content" ObjectID="_1796644541" r:id="rId38"/>
        </w:object>
      </w:r>
      <w:r w:rsidRPr="00AE669A">
        <w:rPr>
          <w:rFonts w:eastAsia="Calibri"/>
          <w:color w:val="000000"/>
          <w:lang w:val="pt-BR"/>
        </w:rPr>
        <w:t xml:space="preserve"> của hai lực này bằng không thì góc hợp bởi hai lực </w:t>
      </w:r>
      <w:r>
        <w:rPr>
          <w:rFonts w:eastAsia="Calibri"/>
          <w:color w:val="000000"/>
          <w:position w:val="-12"/>
          <w:lang w:val="pt-BR"/>
        </w:rPr>
        <w:object w:dxaOrig="290" w:dyaOrig="408" w14:anchorId="1FF689FA">
          <v:shape id="_x0000_i1040" type="#_x0000_t75" style="width:14.5pt;height:20.4pt" o:ole="">
            <v:imagedata r:id="rId34" o:title=""/>
          </v:shape>
          <o:OLEObject Type="Embed" ProgID="Equation.DSMT4" ShapeID="_x0000_i1040" DrawAspect="Content" ObjectID="_1796644542" r:id="rId39"/>
        </w:object>
      </w:r>
      <w:r w:rsidRPr="00AE669A">
        <w:rPr>
          <w:rFonts w:eastAsia="Calibri"/>
          <w:color w:val="000000"/>
          <w:lang w:val="pt-BR"/>
        </w:rPr>
        <w:t xml:space="preserve"> và </w:t>
      </w:r>
      <w:r>
        <w:rPr>
          <w:rFonts w:eastAsia="Calibri"/>
          <w:color w:val="000000"/>
          <w:position w:val="-12"/>
          <w:lang w:val="pt-BR"/>
        </w:rPr>
        <w:object w:dxaOrig="301" w:dyaOrig="408" w14:anchorId="5017F105">
          <v:shape id="_x0000_i1041" type="#_x0000_t75" style="width:15.05pt;height:20.4pt" o:ole="">
            <v:imagedata r:id="rId36" o:title=""/>
          </v:shape>
          <o:OLEObject Type="Embed" ProgID="Equation.DSMT4" ShapeID="_x0000_i1041" DrawAspect="Content" ObjectID="_1796644543" r:id="rId40"/>
        </w:object>
      </w:r>
      <w:r w:rsidRPr="00AE669A">
        <w:rPr>
          <w:rFonts w:eastAsia="Calibri"/>
          <w:color w:val="000000"/>
          <w:lang w:val="pt-BR"/>
        </w:rPr>
        <w:t xml:space="preserve"> bằng bao nhiêu độ?</w:t>
      </w:r>
    </w:p>
    <w:p w14:paraId="586ED7C2" w14:textId="77777777" w:rsidR="007F6151" w:rsidRDefault="00000000" w:rsidP="007F6151">
      <w:pPr>
        <w:pStyle w:val="Normal90"/>
        <w:jc w:val="both"/>
        <w:rPr>
          <w:rFonts w:eastAsia="Calibri"/>
          <w:color w:val="000000"/>
        </w:rPr>
      </w:pPr>
      <w:r>
        <w:rPr>
          <w:b/>
        </w:rPr>
        <w:t xml:space="preserve">Câu 5: </w:t>
      </w:r>
      <w:r w:rsidRPr="006C18E6">
        <w:rPr>
          <w:rFonts w:eastAsia="Calibri"/>
          <w:color w:val="000000"/>
        </w:rPr>
        <w:t>Chuyển động của mộ</w:t>
      </w:r>
      <w:r w:rsidR="00C75971">
        <w:rPr>
          <w:rFonts w:eastAsia="Calibri"/>
          <w:color w:val="000000"/>
        </w:rPr>
        <w:t>t xe máy</w:t>
      </w:r>
      <w:r w:rsidRPr="006C18E6">
        <w:rPr>
          <w:rFonts w:eastAsia="Calibri"/>
          <w:color w:val="000000"/>
        </w:rPr>
        <w:t xml:space="preserve"> có vận tốc tức thời theo thời gian được mô tả bởi đồ thị như hình bên. Xe đi từ A đến B với vận tốc bằng bao nhiêu m/s?</w:t>
      </w:r>
    </w:p>
    <w:p w14:paraId="2F57FFE6" w14:textId="77777777" w:rsidR="006C18E6" w:rsidRPr="00233839" w:rsidRDefault="00000000" w:rsidP="007F6151">
      <w:pPr>
        <w:pStyle w:val="Normal91"/>
        <w:jc w:val="both"/>
      </w:pPr>
      <w:r>
        <w:rPr>
          <w:noProof/>
        </w:rPr>
        <w:drawing>
          <wp:inline distT="0" distB="0" distL="0" distR="0" wp14:anchorId="4186254F" wp14:editId="52520F08">
            <wp:extent cx="2438400" cy="154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039788" name="Picture 16"/>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2438400" cy="1543050"/>
                    </a:xfrm>
                    <a:prstGeom prst="rect">
                      <a:avLst/>
                    </a:prstGeom>
                    <a:noFill/>
                  </pic:spPr>
                </pic:pic>
              </a:graphicData>
            </a:graphic>
          </wp:inline>
        </w:drawing>
      </w:r>
    </w:p>
    <w:p w14:paraId="5E00ECE6" w14:textId="77777777" w:rsidR="007F6151" w:rsidRPr="00233839" w:rsidRDefault="00000000" w:rsidP="007F6151">
      <w:pPr>
        <w:pStyle w:val="Normal92"/>
        <w:jc w:val="both"/>
      </w:pPr>
      <w:r>
        <w:rPr>
          <w:b/>
        </w:rPr>
        <w:t xml:space="preserve">Câu 6: </w:t>
      </w:r>
      <w:r w:rsidRPr="00015030">
        <w:rPr>
          <w:rFonts w:eastAsia="Calibri"/>
          <w:color w:val="000000"/>
        </w:rPr>
        <w:t xml:space="preserve">Một nhóm học sinh đo được hiệu điện thế giữa hai đầu một điện trở là (10,0 </w:t>
      </w:r>
      <w:r>
        <w:rPr>
          <w:rFonts w:eastAsia="Calibri"/>
          <w:color w:val="000000"/>
          <w:position w:val="-4"/>
        </w:rPr>
        <w:object w:dxaOrig="226" w:dyaOrig="236" w14:anchorId="31177CC0">
          <v:shape id="_x0000_i1042" type="#_x0000_t75" style="width:11.3pt;height:11.8pt" o:ole="">
            <v:imagedata r:id="rId42" o:title=""/>
          </v:shape>
          <o:OLEObject Type="Embed" ProgID="Equation.DSMT4" ShapeID="_x0000_i1042" DrawAspect="Content" ObjectID="_1796644544" r:id="rId43"/>
        </w:object>
      </w:r>
      <w:r w:rsidRPr="00015030">
        <w:rPr>
          <w:rFonts w:eastAsia="Calibri"/>
          <w:color w:val="000000"/>
        </w:rPr>
        <w:t xml:space="preserve"> 0,3)V và cường độ dòng điện qua điện trở là (1,3 </w:t>
      </w:r>
      <w:r>
        <w:rPr>
          <w:rFonts w:eastAsia="Calibri"/>
          <w:color w:val="000000"/>
          <w:position w:val="-4"/>
        </w:rPr>
        <w:object w:dxaOrig="226" w:dyaOrig="236" w14:anchorId="6D19993B">
          <v:shape id="_x0000_i1043" type="#_x0000_t75" style="width:11.3pt;height:11.8pt" o:ole="">
            <v:imagedata r:id="rId42" o:title=""/>
          </v:shape>
          <o:OLEObject Type="Embed" ProgID="Equation.DSMT4" ShapeID="_x0000_i1043" DrawAspect="Content" ObjectID="_1796644545" r:id="rId44"/>
        </w:object>
      </w:r>
      <w:r w:rsidRPr="00015030">
        <w:rPr>
          <w:rFonts w:eastAsia="Calibri"/>
          <w:color w:val="000000"/>
        </w:rPr>
        <w:t xml:space="preserve"> 0,2)A. Biết rằng </w:t>
      </w:r>
      <w:r>
        <w:rPr>
          <w:rFonts w:eastAsia="Calibri"/>
          <w:color w:val="000000"/>
          <w:position w:val="-24"/>
        </w:rPr>
        <w:object w:dxaOrig="709" w:dyaOrig="613" w14:anchorId="0A185137">
          <v:shape id="_x0000_i1044" type="#_x0000_t75" style="width:35.45pt;height:30.65pt" o:ole="">
            <v:imagedata r:id="rId45" o:title=""/>
          </v:shape>
          <o:OLEObject Type="Embed" ProgID="Equation.DSMT4" ShapeID="_x0000_i1044" DrawAspect="Content" ObjectID="_1796644546" r:id="rId46"/>
        </w:object>
      </w:r>
      <w:r w:rsidRPr="00015030">
        <w:rPr>
          <w:rFonts w:eastAsia="Calibri"/>
          <w:color w:val="000000"/>
        </w:rPr>
        <w:t xml:space="preserve"> . Sai số tỉ đối của giá trị điện trở là bao nhiêu phần trăm?[Làm tròn kết quả đến chữ số hàng phần mười]</w:t>
      </w:r>
    </w:p>
    <w:p w14:paraId="648D254B" w14:textId="77777777" w:rsidR="00310AF3" w:rsidRPr="003A6E5E" w:rsidRDefault="00000000" w:rsidP="002E2C88">
      <w:pPr>
        <w:pStyle w:val="Normal93"/>
        <w:spacing w:before="120" w:after="120"/>
        <w:jc w:val="center"/>
        <w:rPr>
          <w:b/>
          <w:bCs/>
        </w:rPr>
      </w:pPr>
      <w:r w:rsidRPr="003A6E5E">
        <w:rPr>
          <w:b/>
          <w:bCs/>
        </w:rPr>
        <w:t>-------------- HẾT ---------------</w:t>
      </w:r>
    </w:p>
    <w:p w14:paraId="15DCA41C" w14:textId="77777777" w:rsidR="00BA1A85" w:rsidRPr="003A6E5E" w:rsidRDefault="00000000" w:rsidP="00BA1A85">
      <w:pPr>
        <w:pStyle w:val="Normal94"/>
        <w:autoSpaceDE w:val="0"/>
        <w:autoSpaceDN w:val="0"/>
        <w:adjustRightInd w:val="0"/>
        <w:spacing w:before="120" w:after="120"/>
        <w:jc w:val="left"/>
        <w:rPr>
          <w:rFonts w:cs="Times New Roman"/>
          <w:i/>
          <w:iCs/>
          <w:kern w:val="0"/>
          <w:szCs w:val="28"/>
        </w:rPr>
      </w:pPr>
      <w:r w:rsidRPr="003A6E5E">
        <w:rPr>
          <w:rFonts w:cs="Times New Roman"/>
          <w:i/>
          <w:iCs/>
          <w:sz w:val="44"/>
          <w:szCs w:val="36"/>
        </w:rPr>
        <w:tab/>
      </w:r>
    </w:p>
    <w:p w14:paraId="4C90954C" w14:textId="77777777" w:rsidR="003A6E5E" w:rsidRPr="003A6E5E" w:rsidRDefault="003A6E5E" w:rsidP="00FF65F4">
      <w:pPr>
        <w:pStyle w:val="Normal95"/>
        <w:autoSpaceDE w:val="0"/>
        <w:autoSpaceDN w:val="0"/>
        <w:adjustRightInd w:val="0"/>
        <w:spacing w:before="120" w:after="120"/>
        <w:ind w:firstLine="720"/>
        <w:jc w:val="left"/>
        <w:rPr>
          <w:rFonts w:cs="Times New Roman"/>
          <w:i/>
          <w:iCs/>
          <w:kern w:val="0"/>
          <w:szCs w:val="28"/>
        </w:rPr>
      </w:pPr>
    </w:p>
    <w:sectPr w:rsidR="003A6E5E" w:rsidRPr="003A6E5E" w:rsidSect="000E09DB">
      <w:footerReference w:type="default" r:id="rId4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531F2" w14:textId="77777777" w:rsidR="006E75EB" w:rsidRDefault="006E75EB">
      <w:r>
        <w:separator/>
      </w:r>
    </w:p>
  </w:endnote>
  <w:endnote w:type="continuationSeparator" w:id="0">
    <w:p w14:paraId="63EC7857" w14:textId="77777777" w:rsidR="006E75EB" w:rsidRDefault="006E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36534" w14:textId="77777777" w:rsidR="00200ED4" w:rsidRPr="00F243B0" w:rsidRDefault="00000000"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DA9D3" w14:textId="77777777" w:rsidR="006E75EB" w:rsidRDefault="006E75EB">
      <w:r>
        <w:separator/>
      </w:r>
    </w:p>
  </w:footnote>
  <w:footnote w:type="continuationSeparator" w:id="0">
    <w:p w14:paraId="5CD0CDF6" w14:textId="77777777" w:rsidR="006E75EB" w:rsidRDefault="006E75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5BFD"/>
    <w:rsid w:val="00015030"/>
    <w:rsid w:val="00027896"/>
    <w:rsid w:val="00040FE7"/>
    <w:rsid w:val="00067D78"/>
    <w:rsid w:val="00073B4F"/>
    <w:rsid w:val="000A79BE"/>
    <w:rsid w:val="000E09DB"/>
    <w:rsid w:val="00123BAA"/>
    <w:rsid w:val="00133D67"/>
    <w:rsid w:val="0014725B"/>
    <w:rsid w:val="0016221C"/>
    <w:rsid w:val="00165A4C"/>
    <w:rsid w:val="00174114"/>
    <w:rsid w:val="00177D40"/>
    <w:rsid w:val="001B17E3"/>
    <w:rsid w:val="001B6A18"/>
    <w:rsid w:val="001D06D4"/>
    <w:rsid w:val="001D67AE"/>
    <w:rsid w:val="001D7E29"/>
    <w:rsid w:val="001E7FA8"/>
    <w:rsid w:val="00200ED4"/>
    <w:rsid w:val="00231679"/>
    <w:rsid w:val="00233839"/>
    <w:rsid w:val="00240334"/>
    <w:rsid w:val="002774EB"/>
    <w:rsid w:val="002866FC"/>
    <w:rsid w:val="00286C7D"/>
    <w:rsid w:val="002B5091"/>
    <w:rsid w:val="002D2413"/>
    <w:rsid w:val="002D783D"/>
    <w:rsid w:val="002E2C88"/>
    <w:rsid w:val="003065F2"/>
    <w:rsid w:val="00310AF3"/>
    <w:rsid w:val="00326535"/>
    <w:rsid w:val="00330929"/>
    <w:rsid w:val="0034360F"/>
    <w:rsid w:val="00347EC2"/>
    <w:rsid w:val="00361888"/>
    <w:rsid w:val="00374280"/>
    <w:rsid w:val="003A6E5E"/>
    <w:rsid w:val="003D0EFD"/>
    <w:rsid w:val="003E6560"/>
    <w:rsid w:val="003F1D36"/>
    <w:rsid w:val="00402AFA"/>
    <w:rsid w:val="00410DA3"/>
    <w:rsid w:val="00413D21"/>
    <w:rsid w:val="00424455"/>
    <w:rsid w:val="004326B8"/>
    <w:rsid w:val="004728FC"/>
    <w:rsid w:val="00476D8A"/>
    <w:rsid w:val="004B180C"/>
    <w:rsid w:val="004B3812"/>
    <w:rsid w:val="004E17C9"/>
    <w:rsid w:val="004E3C29"/>
    <w:rsid w:val="004F65AC"/>
    <w:rsid w:val="005113ED"/>
    <w:rsid w:val="00561051"/>
    <w:rsid w:val="0057462D"/>
    <w:rsid w:val="00587D8B"/>
    <w:rsid w:val="00592848"/>
    <w:rsid w:val="005D7972"/>
    <w:rsid w:val="005E419D"/>
    <w:rsid w:val="005F439B"/>
    <w:rsid w:val="006373C8"/>
    <w:rsid w:val="00644D06"/>
    <w:rsid w:val="006606FB"/>
    <w:rsid w:val="00665709"/>
    <w:rsid w:val="00681EF0"/>
    <w:rsid w:val="006832C9"/>
    <w:rsid w:val="006952E2"/>
    <w:rsid w:val="006C18E6"/>
    <w:rsid w:val="006C3593"/>
    <w:rsid w:val="006E75EB"/>
    <w:rsid w:val="006F4759"/>
    <w:rsid w:val="007274CA"/>
    <w:rsid w:val="00743561"/>
    <w:rsid w:val="00750784"/>
    <w:rsid w:val="00774D32"/>
    <w:rsid w:val="00783ACB"/>
    <w:rsid w:val="007B270D"/>
    <w:rsid w:val="007C5EBB"/>
    <w:rsid w:val="007E73B2"/>
    <w:rsid w:val="007F6151"/>
    <w:rsid w:val="00830CFA"/>
    <w:rsid w:val="0083307B"/>
    <w:rsid w:val="00834625"/>
    <w:rsid w:val="00897ABC"/>
    <w:rsid w:val="008A6A3E"/>
    <w:rsid w:val="008D012D"/>
    <w:rsid w:val="00900D85"/>
    <w:rsid w:val="00924736"/>
    <w:rsid w:val="00937FAF"/>
    <w:rsid w:val="009B6AF5"/>
    <w:rsid w:val="009C15BD"/>
    <w:rsid w:val="00A042DE"/>
    <w:rsid w:val="00A25F2A"/>
    <w:rsid w:val="00A35C5D"/>
    <w:rsid w:val="00A61C00"/>
    <w:rsid w:val="00A658C0"/>
    <w:rsid w:val="00A709B1"/>
    <w:rsid w:val="00A90BC9"/>
    <w:rsid w:val="00AD528A"/>
    <w:rsid w:val="00AD77A6"/>
    <w:rsid w:val="00AE4035"/>
    <w:rsid w:val="00AE669A"/>
    <w:rsid w:val="00B63CDA"/>
    <w:rsid w:val="00B66251"/>
    <w:rsid w:val="00B66FD9"/>
    <w:rsid w:val="00B820E9"/>
    <w:rsid w:val="00B828A8"/>
    <w:rsid w:val="00B97357"/>
    <w:rsid w:val="00BA1A85"/>
    <w:rsid w:val="00BB507F"/>
    <w:rsid w:val="00BC5ABC"/>
    <w:rsid w:val="00BF65CD"/>
    <w:rsid w:val="00C1787D"/>
    <w:rsid w:val="00C203D0"/>
    <w:rsid w:val="00C36710"/>
    <w:rsid w:val="00C62678"/>
    <w:rsid w:val="00C75971"/>
    <w:rsid w:val="00C76515"/>
    <w:rsid w:val="00CA2BB0"/>
    <w:rsid w:val="00CC4B86"/>
    <w:rsid w:val="00CC4F1B"/>
    <w:rsid w:val="00CF6D83"/>
    <w:rsid w:val="00D12C08"/>
    <w:rsid w:val="00D25472"/>
    <w:rsid w:val="00D5221F"/>
    <w:rsid w:val="00D567A4"/>
    <w:rsid w:val="00D91417"/>
    <w:rsid w:val="00D927EF"/>
    <w:rsid w:val="00DB36D6"/>
    <w:rsid w:val="00E0772C"/>
    <w:rsid w:val="00E53CE7"/>
    <w:rsid w:val="00E77E3D"/>
    <w:rsid w:val="00E97D7C"/>
    <w:rsid w:val="00EA37A9"/>
    <w:rsid w:val="00EB5520"/>
    <w:rsid w:val="00ED1FE1"/>
    <w:rsid w:val="00ED24F9"/>
    <w:rsid w:val="00EF3ACE"/>
    <w:rsid w:val="00EF5AD2"/>
    <w:rsid w:val="00F243B0"/>
    <w:rsid w:val="00F4088B"/>
    <w:rsid w:val="00F4407B"/>
    <w:rsid w:val="00F65169"/>
    <w:rsid w:val="00F716B9"/>
    <w:rsid w:val="00F8055C"/>
    <w:rsid w:val="00F832A6"/>
    <w:rsid w:val="00F9386F"/>
    <w:rsid w:val="00FA4E82"/>
    <w:rsid w:val="00FA7B28"/>
    <w:rsid w:val="00FC05E3"/>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8DDA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style>
  <w:style w:type="paragraph" w:customStyle="1" w:styleId="Normal94">
    <w:name w:val="Normal_94"/>
    <w:qFormat/>
  </w:style>
  <w:style w:type="paragraph" w:customStyle="1" w:styleId="Normal95">
    <w:name w:val="Normal_9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oleObject" Target="embeddings/oleObject5.bin"/><Relationship Id="rId21" Type="http://schemas.openxmlformats.org/officeDocument/2006/relationships/image" Target="media/image16.wmf"/><Relationship Id="rId34" Type="http://schemas.openxmlformats.org/officeDocument/2006/relationships/image" Target="media/image28.wmf"/><Relationship Id="rId42" Type="http://schemas.openxmlformats.org/officeDocument/2006/relationships/image" Target="media/image31.wmf"/><Relationship Id="rId47" Type="http://schemas.openxmlformats.org/officeDocument/2006/relationships/footer" Target="footer1.xml"/><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image" Target="media/image11.wmf"/><Relationship Id="rId29" Type="http://schemas.openxmlformats.org/officeDocument/2006/relationships/image" Target="media/image24.wmf"/><Relationship Id="rId11" Type="http://schemas.openxmlformats.org/officeDocument/2006/relationships/image" Target="media/image6.png"/><Relationship Id="rId24" Type="http://schemas.openxmlformats.org/officeDocument/2006/relationships/image" Target="media/image19.wmf"/><Relationship Id="rId32" Type="http://schemas.openxmlformats.org/officeDocument/2006/relationships/image" Target="media/image26.wmf"/><Relationship Id="rId37" Type="http://schemas.openxmlformats.org/officeDocument/2006/relationships/oleObject" Target="embeddings/oleObject3.bin"/><Relationship Id="rId40" Type="http://schemas.openxmlformats.org/officeDocument/2006/relationships/oleObject" Target="embeddings/oleObject6.bin"/><Relationship Id="rId45" Type="http://schemas.openxmlformats.org/officeDocument/2006/relationships/image" Target="media/image32.wmf"/><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wmf"/><Relationship Id="rId28" Type="http://schemas.openxmlformats.org/officeDocument/2006/relationships/image" Target="media/image23.png"/><Relationship Id="rId36" Type="http://schemas.openxmlformats.org/officeDocument/2006/relationships/image" Target="media/image29.wmf"/><Relationship Id="rId49"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wmf"/><Relationship Id="rId31" Type="http://schemas.openxmlformats.org/officeDocument/2006/relationships/oleObject" Target="embeddings/oleObject1.bin"/><Relationship Id="rId44" Type="http://schemas.openxmlformats.org/officeDocument/2006/relationships/oleObject" Target="embeddings/oleObject8.bin"/><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9.png"/><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oleObject" Target="embeddings/oleObject2.bin"/><Relationship Id="rId43" Type="http://schemas.openxmlformats.org/officeDocument/2006/relationships/oleObject" Target="embeddings/oleObject7.bin"/><Relationship Id="rId48" Type="http://schemas.openxmlformats.org/officeDocument/2006/relationships/fontTable" Target="fontTable.xml"/><Relationship Id="rId8" Type="http://schemas.openxmlformats.org/officeDocument/2006/relationships/image" Target="media/image3.wmf"/><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7.wmf"/><Relationship Id="rId38" Type="http://schemas.openxmlformats.org/officeDocument/2006/relationships/oleObject" Target="embeddings/oleObject4.bin"/><Relationship Id="rId46" Type="http://schemas.openxmlformats.org/officeDocument/2006/relationships/oleObject" Target="embeddings/oleObject9.bin"/><Relationship Id="rId20" Type="http://schemas.openxmlformats.org/officeDocument/2006/relationships/image" Target="media/image15.wmf"/><Relationship Id="rId41" Type="http://schemas.openxmlformats.org/officeDocument/2006/relationships/image" Target="media/image30.png"/><Relationship Id="rId1" Type="http://schemas.openxmlformats.org/officeDocument/2006/relationships/styles" Target="styles.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61</cp:revision>
  <dcterms:created xsi:type="dcterms:W3CDTF">2024-03-26T01:21:00Z</dcterms:created>
  <dcterms:modified xsi:type="dcterms:W3CDTF">2024-12-25T08:08:00Z</dcterms:modified>
</cp:coreProperties>
</file>